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78" w:rsidRDefault="00302A78" w:rsidP="00302A78">
      <w:pPr>
        <w:jc w:val="center"/>
        <w:rPr>
          <w:rFonts w:ascii="Century" w:eastAsia="ＭＳ 明朝" w:hAnsi="Century" w:cs="Times New Roman"/>
        </w:rPr>
      </w:pPr>
      <w:r w:rsidRPr="00423CD2">
        <w:rPr>
          <w:rFonts w:ascii="Century" w:eastAsia="ＭＳ 明朝" w:hAnsi="Century" w:cs="Times New Roman" w:hint="eastAsia"/>
        </w:rPr>
        <w:t>ほぼ週刊コラム「</w:t>
      </w:r>
      <w:r w:rsidRPr="00423CD2">
        <w:rPr>
          <w:rFonts w:ascii="Century" w:eastAsia="ＭＳ 明朝" w:hAnsi="Century" w:cs="Times New Roman" w:hint="eastAsia"/>
        </w:rPr>
        <w:t>Partnership</w:t>
      </w:r>
      <w:r w:rsidRPr="00423CD2">
        <w:rPr>
          <w:rFonts w:ascii="Century" w:eastAsia="ＭＳ 明朝" w:hAnsi="Century" w:cs="Times New Roman" w:hint="eastAsia"/>
        </w:rPr>
        <w:t>論」　その</w:t>
      </w:r>
      <w:r>
        <w:rPr>
          <w:rFonts w:ascii="Century" w:eastAsia="ＭＳ 明朝" w:hAnsi="Century" w:cs="Times New Roman" w:hint="eastAsia"/>
        </w:rPr>
        <w:t>６１</w:t>
      </w:r>
    </w:p>
    <w:p w:rsidR="00302A78" w:rsidRPr="00423CD2" w:rsidRDefault="00302A78" w:rsidP="00302A78">
      <w:pPr>
        <w:jc w:val="center"/>
        <w:rPr>
          <w:rFonts w:ascii="Century" w:eastAsia="ＭＳ 明朝" w:hAnsi="Century" w:cs="Times New Roman"/>
        </w:rPr>
      </w:pPr>
    </w:p>
    <w:p w:rsidR="00302A78" w:rsidRDefault="00302A78" w:rsidP="00302A78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21</w:t>
      </w:r>
      <w:r>
        <w:rPr>
          <w:rFonts w:ascii="Century" w:eastAsia="ＭＳ 明朝" w:hAnsi="Century" w:cs="Times New Roman" w:hint="eastAsia"/>
          <w:b/>
        </w:rPr>
        <w:t>世紀世界</w:t>
      </w:r>
      <w:r w:rsidR="006F3145">
        <w:rPr>
          <w:rFonts w:ascii="Century" w:eastAsia="ＭＳ 明朝" w:hAnsi="Century" w:cs="Times New Roman" w:hint="eastAsia"/>
          <w:b/>
        </w:rPr>
        <w:t>経済</w:t>
      </w:r>
      <w:r>
        <w:rPr>
          <w:rFonts w:ascii="Century" w:eastAsia="ＭＳ 明朝" w:hAnsi="Century" w:cs="Times New Roman" w:hint="eastAsia"/>
          <w:b/>
        </w:rPr>
        <w:t>は「ネットワーク外部性」が</w:t>
      </w:r>
      <w:r w:rsidR="00272875">
        <w:rPr>
          <w:rFonts w:ascii="Century" w:eastAsia="ＭＳ 明朝" w:hAnsi="Century" w:cs="Times New Roman" w:hint="eastAsia"/>
          <w:b/>
        </w:rPr>
        <w:t>増大していく</w:t>
      </w:r>
      <w:r w:rsidR="00F606C4">
        <w:rPr>
          <w:rFonts w:ascii="Century" w:eastAsia="ＭＳ 明朝" w:hAnsi="Century" w:cs="Times New Roman" w:hint="eastAsia"/>
          <w:b/>
        </w:rPr>
        <w:t>。従って「</w:t>
      </w:r>
      <w:r>
        <w:rPr>
          <w:rFonts w:ascii="Century" w:eastAsia="ＭＳ 明朝" w:hAnsi="Century" w:cs="Times New Roman" w:hint="eastAsia"/>
          <w:b/>
        </w:rPr>
        <w:t>全体利益</w:t>
      </w:r>
      <w:r w:rsidR="009A2FA9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最大化</w:t>
      </w:r>
      <w:r w:rsidR="009A2FA9">
        <w:rPr>
          <w:rFonts w:ascii="Century" w:eastAsia="ＭＳ 明朝" w:hAnsi="Century" w:cs="Times New Roman" w:hint="eastAsia"/>
          <w:b/>
        </w:rPr>
        <w:t>し</w:t>
      </w:r>
      <w:r>
        <w:rPr>
          <w:rFonts w:ascii="Century" w:eastAsia="ＭＳ 明朝" w:hAnsi="Century" w:cs="Times New Roman" w:hint="eastAsia"/>
          <w:b/>
        </w:rPr>
        <w:t>その後</w:t>
      </w:r>
      <w:r w:rsidR="00977006">
        <w:rPr>
          <w:rFonts w:ascii="Century" w:eastAsia="ＭＳ 明朝" w:hAnsi="Century" w:cs="Times New Roman" w:hint="eastAsia"/>
          <w:b/>
        </w:rPr>
        <w:t>その</w:t>
      </w:r>
      <w:r>
        <w:rPr>
          <w:rFonts w:ascii="Century" w:eastAsia="ＭＳ 明朝" w:hAnsi="Century" w:cs="Times New Roman" w:hint="eastAsia"/>
          <w:b/>
        </w:rPr>
        <w:t>最大利益を皆で分配</w:t>
      </w:r>
      <w:r w:rsidR="009A2FA9">
        <w:rPr>
          <w:rFonts w:ascii="Century" w:eastAsia="ＭＳ 明朝" w:hAnsi="Century" w:cs="Times New Roman" w:hint="eastAsia"/>
          <w:b/>
        </w:rPr>
        <w:t>する</w:t>
      </w:r>
      <w:r w:rsidR="00272875">
        <w:rPr>
          <w:rFonts w:ascii="Century" w:eastAsia="ＭＳ 明朝" w:hAnsi="Century" w:cs="Times New Roman" w:hint="eastAsia"/>
          <w:b/>
        </w:rPr>
        <w:t>事」</w:t>
      </w:r>
      <w:r>
        <w:rPr>
          <w:rFonts w:ascii="Century" w:eastAsia="ＭＳ 明朝" w:hAnsi="Century" w:cs="Times New Roman" w:hint="eastAsia"/>
          <w:b/>
        </w:rPr>
        <w:t>を特徴とする</w:t>
      </w:r>
      <w:r>
        <w:rPr>
          <w:rFonts w:ascii="Century" w:eastAsia="ＭＳ 明朝" w:hAnsi="Century" w:cs="Times New Roman" w:hint="eastAsia"/>
          <w:b/>
        </w:rPr>
        <w:t>partnership</w:t>
      </w:r>
      <w:r>
        <w:rPr>
          <w:rFonts w:ascii="Century" w:eastAsia="ＭＳ 明朝" w:hAnsi="Century" w:cs="Times New Roman" w:hint="eastAsia"/>
          <w:b/>
        </w:rPr>
        <w:t>経済が益々重要となる。</w:t>
      </w:r>
    </w:p>
    <w:p w:rsidR="00A24CF7" w:rsidRDefault="00A24CF7" w:rsidP="00302A78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（１）</w:t>
      </w:r>
    </w:p>
    <w:p w:rsidR="00302A78" w:rsidRDefault="00A24CF7" w:rsidP="00302A78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経済外部性</w:t>
      </w:r>
      <w:r w:rsidR="001B6799">
        <w:rPr>
          <w:rFonts w:ascii="Century" w:eastAsia="ＭＳ 明朝" w:hAnsi="Century" w:cs="Times New Roman" w:hint="eastAsia"/>
          <w:b/>
        </w:rPr>
        <w:t>（</w:t>
      </w:r>
      <w:r w:rsidR="001B6799">
        <w:rPr>
          <w:rFonts w:ascii="Century" w:eastAsia="ＭＳ 明朝" w:hAnsi="Century" w:cs="Times New Roman" w:hint="eastAsia"/>
          <w:b/>
        </w:rPr>
        <w:t>economic externality</w:t>
      </w:r>
      <w:r w:rsidR="001B6799">
        <w:rPr>
          <w:rFonts w:ascii="Century" w:eastAsia="ＭＳ 明朝" w:hAnsi="Century" w:cs="Times New Roman" w:hint="eastAsia"/>
          <w:b/>
        </w:rPr>
        <w:t>）</w:t>
      </w:r>
      <w:r>
        <w:rPr>
          <w:rFonts w:ascii="Century" w:eastAsia="ＭＳ 明朝" w:hAnsi="Century" w:cs="Times New Roman" w:hint="eastAsia"/>
          <w:b/>
        </w:rPr>
        <w:t>とは何か。</w:t>
      </w:r>
    </w:p>
    <w:p w:rsidR="00302A78" w:rsidRPr="00423CD2" w:rsidRDefault="00302A78" w:rsidP="00302A78">
      <w:pPr>
        <w:jc w:val="center"/>
        <w:rPr>
          <w:rFonts w:ascii="Century" w:eastAsia="ＭＳ 明朝" w:hAnsi="Century" w:cs="Times New Roman"/>
        </w:rPr>
      </w:pPr>
      <w:r w:rsidRPr="00423CD2">
        <w:rPr>
          <w:rFonts w:ascii="Century" w:eastAsia="ＭＳ 明朝" w:hAnsi="Century" w:cs="Times New Roman" w:hint="eastAsia"/>
        </w:rPr>
        <w:t>201</w:t>
      </w:r>
      <w:r>
        <w:rPr>
          <w:rFonts w:ascii="Century" w:eastAsia="ＭＳ 明朝" w:hAnsi="Century" w:cs="Times New Roman" w:hint="eastAsia"/>
        </w:rPr>
        <w:t>3.09.20</w:t>
      </w:r>
      <w:r w:rsidRPr="00423CD2">
        <w:rPr>
          <w:rFonts w:ascii="Century" w:eastAsia="ＭＳ 明朝" w:hAnsi="Century" w:cs="Times New Roman" w:hint="eastAsia"/>
        </w:rPr>
        <w:t xml:space="preserve">　齋藤旬（</w:t>
      </w:r>
      <w:hyperlink r:id="rId8" w:history="1">
        <w:r w:rsidRPr="00423CD2">
          <w:rPr>
            <w:rFonts w:ascii="Century" w:eastAsia="ＭＳ 明朝" w:hAnsi="Century" w:cs="Times New Roman"/>
            <w:color w:val="0000FF"/>
            <w:u w:val="single"/>
          </w:rPr>
          <w:t>www.llc.ip.rcast.u-tokyo.ac.jp</w:t>
        </w:r>
      </w:hyperlink>
      <w:r w:rsidRPr="00423CD2">
        <w:rPr>
          <w:rFonts w:ascii="Century" w:eastAsia="ＭＳ 明朝" w:hAnsi="Century" w:cs="Times New Roman"/>
        </w:rPr>
        <w:t>）</w:t>
      </w:r>
      <w:r w:rsidRPr="00423CD2">
        <w:rPr>
          <w:rFonts w:ascii="Century" w:eastAsia="ＭＳ 明朝" w:hAnsi="Century" w:cs="Times New Roman" w:hint="eastAsia"/>
        </w:rPr>
        <w:t xml:space="preserve">　</w:t>
      </w:r>
      <w:r w:rsidRPr="00423CD2">
        <w:rPr>
          <w:rFonts w:ascii="Century" w:eastAsia="ＭＳ 明朝" w:hAnsi="Century" w:cs="Times New Roman" w:hint="eastAsia"/>
        </w:rPr>
        <w:t>rev.</w:t>
      </w:r>
      <w:r>
        <w:rPr>
          <w:rFonts w:ascii="Century" w:eastAsia="ＭＳ 明朝" w:hAnsi="Century" w:cs="Times New Roman" w:hint="eastAsia"/>
        </w:rPr>
        <w:t>1</w:t>
      </w:r>
    </w:p>
    <w:p w:rsidR="00302A78" w:rsidRPr="003331F1" w:rsidRDefault="00302A78" w:rsidP="00302A78">
      <w:pPr>
        <w:ind w:firstLineChars="100" w:firstLine="211"/>
        <w:jc w:val="center"/>
        <w:rPr>
          <w:rFonts w:ascii="Century" w:eastAsia="ＭＳ 明朝" w:hAnsi="Century" w:cs="Times New Roman"/>
          <w:b/>
          <w:bCs/>
          <w:u w:val="single"/>
        </w:rPr>
      </w:pPr>
    </w:p>
    <w:p w:rsidR="001133FA" w:rsidRDefault="00FC1251" w:rsidP="00977006">
      <w:pPr>
        <w:ind w:firstLineChars="100" w:firstLine="211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/>
          <w:bCs/>
        </w:rPr>
        <w:t>世界の政治・経済は</w:t>
      </w:r>
      <w:r w:rsidR="00D03599">
        <w:rPr>
          <w:rFonts w:ascii="Century" w:eastAsia="ＭＳ 明朝" w:hAnsi="Century" w:cs="Times New Roman" w:hint="eastAsia"/>
          <w:b/>
          <w:bCs/>
        </w:rPr>
        <w:t>過去</w:t>
      </w:r>
      <w:r w:rsidR="00D03599">
        <w:rPr>
          <w:rFonts w:ascii="Century" w:eastAsia="ＭＳ 明朝" w:hAnsi="Century" w:cs="Times New Roman" w:hint="eastAsia"/>
          <w:b/>
          <w:bCs/>
        </w:rPr>
        <w:t>30</w:t>
      </w:r>
      <w:r w:rsidR="00D03599">
        <w:rPr>
          <w:rFonts w:ascii="Century" w:eastAsia="ＭＳ 明朝" w:hAnsi="Century" w:cs="Times New Roman" w:hint="eastAsia"/>
          <w:b/>
          <w:bCs/>
        </w:rPr>
        <w:t>年でそれぞれ「熟議型民主主義」「経済民主主義」に移った。</w:t>
      </w:r>
      <w:r w:rsidR="00D03599" w:rsidRPr="00D03599">
        <w:rPr>
          <w:rFonts w:ascii="Century" w:eastAsia="ＭＳ 明朝" w:hAnsi="Century" w:cs="Times New Roman" w:hint="eastAsia"/>
          <w:bCs/>
        </w:rPr>
        <w:t>先回までの</w:t>
      </w:r>
      <w:r w:rsidR="00D03599">
        <w:rPr>
          <w:rFonts w:ascii="Century" w:eastAsia="ＭＳ 明朝" w:hAnsi="Century" w:cs="Times New Roman" w:hint="eastAsia"/>
          <w:bCs/>
        </w:rPr>
        <w:t>公理系シリーズ</w:t>
      </w:r>
      <w:r w:rsidR="00AC631F">
        <w:rPr>
          <w:rFonts w:ascii="Century" w:eastAsia="ＭＳ 明朝" w:hAnsi="Century" w:cs="Times New Roman" w:hint="eastAsia"/>
          <w:bCs/>
        </w:rPr>
        <w:t>(1)(2)(3)</w:t>
      </w:r>
      <w:r w:rsidR="00D03599">
        <w:rPr>
          <w:rFonts w:ascii="Century" w:eastAsia="ＭＳ 明朝" w:hAnsi="Century" w:cs="Times New Roman" w:hint="eastAsia"/>
          <w:bCs/>
        </w:rPr>
        <w:t>では、この</w:t>
      </w:r>
      <w:r w:rsidR="003E77EC">
        <w:rPr>
          <w:rFonts w:ascii="Century" w:eastAsia="ＭＳ 明朝" w:hAnsi="Century" w:cs="Times New Roman" w:hint="eastAsia"/>
          <w:bCs/>
        </w:rPr>
        <w:t>「</w:t>
      </w:r>
      <w:r w:rsidR="00D03599">
        <w:rPr>
          <w:rFonts w:ascii="Century" w:eastAsia="ＭＳ 明朝" w:hAnsi="Century" w:cs="Times New Roman" w:hint="eastAsia"/>
          <w:bCs/>
        </w:rPr>
        <w:t>移行</w:t>
      </w:r>
      <w:r w:rsidR="003E77EC">
        <w:rPr>
          <w:rFonts w:ascii="Century" w:eastAsia="ＭＳ 明朝" w:hAnsi="Century" w:cs="Times New Roman" w:hint="eastAsia"/>
          <w:bCs/>
        </w:rPr>
        <w:t>」</w:t>
      </w:r>
      <w:r w:rsidR="00D03599">
        <w:rPr>
          <w:rFonts w:ascii="Century" w:eastAsia="ＭＳ 明朝" w:hAnsi="Century" w:cs="Times New Roman" w:hint="eastAsia"/>
          <w:bCs/>
        </w:rPr>
        <w:t>の原因を</w:t>
      </w:r>
      <w:r w:rsidR="00D03599" w:rsidRPr="001133FA">
        <w:rPr>
          <w:rFonts w:ascii="Century" w:eastAsia="ＭＳ 明朝" w:hAnsi="Century" w:cs="Times New Roman" w:hint="eastAsia"/>
          <w:bCs/>
          <w:u w:val="single"/>
        </w:rPr>
        <w:t>demand side</w:t>
      </w:r>
      <w:r w:rsidR="00D03599" w:rsidRPr="001133FA">
        <w:rPr>
          <w:rFonts w:ascii="Century" w:eastAsia="ＭＳ 明朝" w:hAnsi="Century" w:cs="Times New Roman" w:hint="eastAsia"/>
          <w:bCs/>
          <w:u w:val="single"/>
        </w:rPr>
        <w:t>（需要側）</w:t>
      </w:r>
      <w:r w:rsidR="00D03599">
        <w:rPr>
          <w:rFonts w:ascii="Century" w:eastAsia="ＭＳ 明朝" w:hAnsi="Century" w:cs="Times New Roman" w:hint="eastAsia"/>
          <w:bCs/>
        </w:rPr>
        <w:t>から分析してみた。即ち、</w:t>
      </w:r>
    </w:p>
    <w:p w:rsidR="001133FA" w:rsidRDefault="001133FA" w:rsidP="001133FA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AC631F" w:rsidRDefault="00BB1C52" w:rsidP="00BC3AA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19</w:t>
      </w:r>
      <w:r>
        <w:rPr>
          <w:rFonts w:ascii="Century" w:eastAsia="ＭＳ 明朝" w:hAnsi="Century" w:cs="Times New Roman" w:hint="eastAsia"/>
          <w:bCs/>
        </w:rPr>
        <w:t>世紀中葉から</w:t>
      </w:r>
      <w:r w:rsidR="00E852AA">
        <w:rPr>
          <w:rFonts w:ascii="Century" w:eastAsia="ＭＳ 明朝" w:hAnsi="Century" w:cs="Times New Roman" w:hint="eastAsia"/>
          <w:bCs/>
        </w:rPr>
        <w:t>20</w:t>
      </w:r>
      <w:r w:rsidR="00E852AA">
        <w:rPr>
          <w:rFonts w:ascii="Century" w:eastAsia="ＭＳ 明朝" w:hAnsi="Century" w:cs="Times New Roman" w:hint="eastAsia"/>
          <w:bCs/>
        </w:rPr>
        <w:t>世紀中葉、</w:t>
      </w:r>
      <w:r w:rsidR="007278EF">
        <w:rPr>
          <w:rFonts w:ascii="Century" w:eastAsia="ＭＳ 明朝" w:hAnsi="Century" w:cs="Times New Roman" w:hint="eastAsia"/>
          <w:bCs/>
        </w:rPr>
        <w:t>彼ら</w:t>
      </w:r>
      <w:r w:rsidR="00E852AA">
        <w:rPr>
          <w:rFonts w:ascii="Century" w:eastAsia="ＭＳ 明朝" w:hAnsi="Century" w:cs="Times New Roman" w:hint="eastAsia"/>
          <w:bCs/>
        </w:rPr>
        <w:t>西洋人</w:t>
      </w:r>
      <w:r w:rsidR="007278EF">
        <w:rPr>
          <w:rFonts w:ascii="Century" w:eastAsia="ＭＳ 明朝" w:hAnsi="Century" w:cs="Times New Roman" w:hint="eastAsia"/>
          <w:bCs/>
        </w:rPr>
        <w:t>、</w:t>
      </w:r>
      <w:r w:rsidR="00E852AA">
        <w:rPr>
          <w:rFonts w:ascii="Century" w:eastAsia="ＭＳ 明朝" w:hAnsi="Century" w:cs="Times New Roman" w:hint="eastAsia"/>
          <w:bCs/>
        </w:rPr>
        <w:t>つまり、本来は「万人の万人による闘争」が自然状態</w:t>
      </w:r>
      <w:r w:rsidR="00BC3AA7">
        <w:rPr>
          <w:rFonts w:ascii="Century" w:eastAsia="ＭＳ 明朝" w:hAnsi="Century" w:cs="Times New Roman" w:hint="eastAsia"/>
          <w:bCs/>
        </w:rPr>
        <w:t>（</w:t>
      </w:r>
      <w:r w:rsidR="00BC3AA7">
        <w:rPr>
          <w:rFonts w:ascii="Century" w:eastAsia="ＭＳ 明朝" w:hAnsi="Century" w:cs="Times New Roman" w:hint="eastAsia"/>
          <w:bCs/>
        </w:rPr>
        <w:t>natural state</w:t>
      </w:r>
      <w:r w:rsidR="00BC3AA7">
        <w:rPr>
          <w:rFonts w:ascii="Century" w:eastAsia="ＭＳ 明朝" w:hAnsi="Century" w:cs="Times New Roman" w:hint="eastAsia"/>
          <w:bCs/>
        </w:rPr>
        <w:t>）</w:t>
      </w:r>
      <w:r w:rsidR="00E852AA">
        <w:rPr>
          <w:rFonts w:ascii="Century" w:eastAsia="ＭＳ 明朝" w:hAnsi="Century" w:cs="Times New Roman" w:hint="eastAsia"/>
          <w:bCs/>
        </w:rPr>
        <w:t>である人々、</w:t>
      </w:r>
      <w:r w:rsidR="00BC3AA7">
        <w:rPr>
          <w:rFonts w:ascii="Century" w:eastAsia="ＭＳ 明朝" w:hAnsi="Century" w:cs="Times New Roman" w:hint="eastAsia"/>
          <w:bCs/>
        </w:rPr>
        <w:t>即ち、</w:t>
      </w:r>
      <w:r w:rsidR="00D03599">
        <w:rPr>
          <w:rFonts w:ascii="Century" w:eastAsia="ＭＳ 明朝" w:hAnsi="Century" w:cs="Times New Roman" w:hint="eastAsia"/>
          <w:bCs/>
        </w:rPr>
        <w:t>diversity</w:t>
      </w:r>
      <w:r w:rsidR="00D03599">
        <w:rPr>
          <w:rFonts w:ascii="Century" w:eastAsia="ＭＳ 明朝" w:hAnsi="Century" w:cs="Times New Roman" w:hint="eastAsia"/>
          <w:bCs/>
        </w:rPr>
        <w:t>に満ちた世界の人々</w:t>
      </w:r>
      <w:r w:rsidR="00E852AA">
        <w:rPr>
          <w:rFonts w:ascii="Century" w:eastAsia="ＭＳ 明朝" w:hAnsi="Century" w:cs="Times New Roman" w:hint="eastAsia"/>
          <w:bCs/>
        </w:rPr>
        <w:t>は</w:t>
      </w:r>
      <w:r w:rsidR="00D03599">
        <w:rPr>
          <w:rFonts w:ascii="Century" w:eastAsia="ＭＳ 明朝" w:hAnsi="Century" w:cs="Times New Roman" w:hint="eastAsia"/>
          <w:bCs/>
        </w:rPr>
        <w:t>、</w:t>
      </w:r>
      <w:r w:rsidR="001133FA">
        <w:rPr>
          <w:rFonts w:ascii="Century" w:eastAsia="ＭＳ 明朝" w:hAnsi="Century" w:cs="Times New Roman" w:hint="eastAsia"/>
          <w:bCs/>
        </w:rPr>
        <w:t>本来は拒否するはずの「公平・無私」という社会規範を、物質的豊かさを実現する高度経済成長の間だけ「しぶしぶ」</w:t>
      </w:r>
      <w:r w:rsidR="00AC631F">
        <w:rPr>
          <w:rFonts w:ascii="Century" w:eastAsia="ＭＳ 明朝" w:hAnsi="Century" w:cs="Times New Roman" w:hint="eastAsia"/>
          <w:bCs/>
        </w:rPr>
        <w:t>あるいは「特に嫌だとは思わず」</w:t>
      </w:r>
      <w:r w:rsidR="001133FA">
        <w:rPr>
          <w:rFonts w:ascii="Century" w:eastAsia="ＭＳ 明朝" w:hAnsi="Century" w:cs="Times New Roman" w:hint="eastAsia"/>
          <w:bCs/>
        </w:rPr>
        <w:t>受け入れていた。</w:t>
      </w:r>
    </w:p>
    <w:p w:rsidR="00AC631F" w:rsidRDefault="007278EF" w:rsidP="00AC631F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20</w:t>
      </w:r>
      <w:r>
        <w:rPr>
          <w:rFonts w:ascii="Century" w:eastAsia="ＭＳ 明朝" w:hAnsi="Century" w:cs="Times New Roman" w:hint="eastAsia"/>
          <w:bCs/>
        </w:rPr>
        <w:t>世紀終盤、</w:t>
      </w:r>
      <w:r w:rsidR="001133FA">
        <w:rPr>
          <w:rFonts w:ascii="Century" w:eastAsia="ＭＳ 明朝" w:hAnsi="Century" w:cs="Times New Roman" w:hint="eastAsia"/>
          <w:bCs/>
        </w:rPr>
        <w:t>高度経済成長を終えた後、</w:t>
      </w:r>
      <w:r>
        <w:rPr>
          <w:rFonts w:ascii="Century" w:eastAsia="ＭＳ 明朝" w:hAnsi="Century" w:cs="Times New Roman" w:hint="eastAsia"/>
          <w:bCs/>
        </w:rPr>
        <w:t>彼らは当然、</w:t>
      </w:r>
      <w:r w:rsidR="00E852AA">
        <w:rPr>
          <w:rFonts w:ascii="Century" w:eastAsia="ＭＳ 明朝" w:hAnsi="Century" w:cs="Times New Roman" w:hint="eastAsia"/>
          <w:bCs/>
        </w:rPr>
        <w:t>彼ら</w:t>
      </w:r>
      <w:r>
        <w:rPr>
          <w:rFonts w:ascii="Century" w:eastAsia="ＭＳ 明朝" w:hAnsi="Century" w:cs="Times New Roman" w:hint="eastAsia"/>
          <w:bCs/>
        </w:rPr>
        <w:t>本来の「衡平・有私」の社会規範に戻り、</w:t>
      </w:r>
      <w:r w:rsidR="001133FA">
        <w:rPr>
          <w:rFonts w:ascii="Century" w:eastAsia="ＭＳ 明朝" w:hAnsi="Century" w:cs="Times New Roman" w:hint="eastAsia"/>
          <w:bCs/>
        </w:rPr>
        <w:t>再び</w:t>
      </w:r>
      <w:r w:rsidR="00224373">
        <w:rPr>
          <w:rFonts w:ascii="Century" w:eastAsia="ＭＳ 明朝" w:hAnsi="Century" w:cs="Times New Roman" w:hint="eastAsia"/>
          <w:bCs/>
        </w:rPr>
        <w:t>「万人の万人による闘争」または</w:t>
      </w:r>
      <w:r w:rsidR="003546E1">
        <w:rPr>
          <w:rFonts w:ascii="Century" w:eastAsia="ＭＳ 明朝" w:hAnsi="Century" w:cs="Times New Roman" w:hint="eastAsia"/>
          <w:bCs/>
        </w:rPr>
        <w:t>diversity</w:t>
      </w:r>
      <w:r w:rsidR="003546E1">
        <w:rPr>
          <w:rFonts w:ascii="Century" w:eastAsia="ＭＳ 明朝" w:hAnsi="Century" w:cs="Times New Roman" w:hint="eastAsia"/>
          <w:bCs/>
        </w:rPr>
        <w:t>状態</w:t>
      </w:r>
      <w:r w:rsidR="001133FA">
        <w:rPr>
          <w:rFonts w:ascii="Century" w:eastAsia="ＭＳ 明朝" w:hAnsi="Century" w:cs="Times New Roman" w:hint="eastAsia"/>
          <w:bCs/>
        </w:rPr>
        <w:t>に戻るのか</w:t>
      </w:r>
      <w:r w:rsidR="00AC631F">
        <w:rPr>
          <w:rFonts w:ascii="Century" w:eastAsia="ＭＳ 明朝" w:hAnsi="Century" w:cs="Times New Roman"/>
          <w:bCs/>
        </w:rPr>
        <w:t>…</w:t>
      </w:r>
    </w:p>
    <w:p w:rsidR="00AC631F" w:rsidRDefault="00AC631F" w:rsidP="00AC631F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/>
          <w:bCs/>
        </w:rPr>
        <w:t>…</w:t>
      </w:r>
      <w:r w:rsidR="001133FA">
        <w:rPr>
          <w:rFonts w:ascii="Century" w:eastAsia="ＭＳ 明朝" w:hAnsi="Century" w:cs="Times New Roman" w:hint="eastAsia"/>
          <w:bCs/>
        </w:rPr>
        <w:t>と思ったら、</w:t>
      </w:r>
      <w:r w:rsidR="007278EF">
        <w:rPr>
          <w:rFonts w:ascii="Century" w:eastAsia="ＭＳ 明朝" w:hAnsi="Century" w:cs="Times New Roman" w:hint="eastAsia"/>
          <w:bCs/>
        </w:rPr>
        <w:t>アニハカランヤ、</w:t>
      </w:r>
      <w:r w:rsidR="003546E1">
        <w:rPr>
          <w:rFonts w:ascii="Century" w:eastAsia="ＭＳ 明朝" w:hAnsi="Century" w:cs="Times New Roman" w:hint="eastAsia"/>
          <w:bCs/>
        </w:rPr>
        <w:t>強欲というか良く言えば求道心が強いというか、</w:t>
      </w:r>
      <w:r w:rsidR="007278EF">
        <w:rPr>
          <w:rFonts w:ascii="Century" w:eastAsia="ＭＳ 明朝" w:hAnsi="Century" w:cs="Times New Roman" w:hint="eastAsia"/>
          <w:bCs/>
        </w:rPr>
        <w:t>universalism</w:t>
      </w:r>
      <w:r w:rsidR="007278EF">
        <w:rPr>
          <w:rFonts w:ascii="Century" w:eastAsia="ＭＳ 明朝" w:hAnsi="Century" w:cs="Times New Roman" w:hint="eastAsia"/>
          <w:bCs/>
        </w:rPr>
        <w:t>をブラッシュアップして、「政治」においては</w:t>
      </w:r>
      <w:r>
        <w:rPr>
          <w:rFonts w:ascii="Century" w:eastAsia="ＭＳ 明朝" w:hAnsi="Century" w:cs="Times New Roman" w:hint="eastAsia"/>
          <w:bCs/>
        </w:rPr>
        <w:t>「熟議型民主主義」を新たに発明・導入して</w:t>
      </w:r>
      <w:r w:rsidR="003546E1">
        <w:rPr>
          <w:rFonts w:ascii="Century" w:eastAsia="ＭＳ 明朝" w:hAnsi="Century" w:cs="Times New Roman" w:hint="eastAsia"/>
          <w:bCs/>
        </w:rPr>
        <w:t>、</w:t>
      </w:r>
      <w:r w:rsidR="00E852AA">
        <w:rPr>
          <w:rFonts w:ascii="Century" w:eastAsia="ＭＳ 明朝" w:hAnsi="Century" w:cs="Times New Roman" w:hint="eastAsia"/>
          <w:bCs/>
        </w:rPr>
        <w:t>彼らの本性である「衡平・有私」を一部押さえ込んで</w:t>
      </w:r>
      <w:r>
        <w:rPr>
          <w:rFonts w:ascii="Century" w:eastAsia="ＭＳ 明朝" w:hAnsi="Century" w:cs="Times New Roman" w:hint="eastAsia"/>
          <w:bCs/>
        </w:rPr>
        <w:t>、</w:t>
      </w:r>
      <w:r w:rsidR="003546E1">
        <w:rPr>
          <w:rFonts w:ascii="Century" w:eastAsia="ＭＳ 明朝" w:hAnsi="Century" w:cs="Times New Roman" w:hint="eastAsia"/>
          <w:bCs/>
        </w:rPr>
        <w:t>united diversity</w:t>
      </w:r>
      <w:r w:rsidR="003546E1">
        <w:rPr>
          <w:rFonts w:ascii="Century" w:eastAsia="ＭＳ 明朝" w:hAnsi="Century" w:cs="Times New Roman" w:hint="eastAsia"/>
          <w:bCs/>
        </w:rPr>
        <w:t>状態</w:t>
      </w:r>
      <w:r>
        <w:rPr>
          <w:rFonts w:ascii="Century" w:eastAsia="ＭＳ 明朝" w:hAnsi="Century" w:cs="Times New Roman" w:hint="eastAsia"/>
          <w:bCs/>
        </w:rPr>
        <w:t>の「社会」の維持を</w:t>
      </w:r>
      <w:r w:rsidR="00914AF6">
        <w:rPr>
          <w:rFonts w:ascii="Century" w:eastAsia="ＭＳ 明朝" w:hAnsi="Century" w:cs="Times New Roman" w:hint="eastAsia"/>
          <w:bCs/>
        </w:rPr>
        <w:t xml:space="preserve"> --- </w:t>
      </w:r>
      <w:r w:rsidR="00BC3AA7">
        <w:rPr>
          <w:rFonts w:ascii="Century" w:eastAsia="ＭＳ 明朝" w:hAnsi="Century" w:cs="Times New Roman" w:hint="eastAsia"/>
          <w:bCs/>
        </w:rPr>
        <w:t>日本人から見れば</w:t>
      </w:r>
      <w:r w:rsidR="003C0A51">
        <w:rPr>
          <w:rFonts w:ascii="Century" w:eastAsia="ＭＳ 明朝" w:hAnsi="Century" w:cs="Times New Roman" w:hint="eastAsia"/>
          <w:bCs/>
        </w:rPr>
        <w:t>少し</w:t>
      </w:r>
      <w:r w:rsidR="00E852AA">
        <w:rPr>
          <w:rFonts w:ascii="Century" w:eastAsia="ＭＳ 明朝" w:hAnsi="Century" w:cs="Times New Roman" w:hint="eastAsia"/>
          <w:bCs/>
        </w:rPr>
        <w:t>不思議なことに</w:t>
      </w:r>
      <w:r w:rsidR="00914AF6">
        <w:rPr>
          <w:rFonts w:ascii="Century" w:eastAsia="ＭＳ 明朝" w:hAnsi="Century" w:cs="Times New Roman" w:hint="eastAsia"/>
          <w:bCs/>
        </w:rPr>
        <w:t xml:space="preserve"> --- </w:t>
      </w:r>
      <w:r>
        <w:rPr>
          <w:rFonts w:ascii="Century" w:eastAsia="ＭＳ 明朝" w:hAnsi="Century" w:cs="Times New Roman" w:hint="eastAsia"/>
          <w:bCs/>
        </w:rPr>
        <w:t>続行している。</w:t>
      </w:r>
    </w:p>
    <w:p w:rsidR="00914AF6" w:rsidRDefault="00AC631F" w:rsidP="00BC3AA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また「経済」においては、</w:t>
      </w:r>
      <w:r w:rsidR="00BC3AA7">
        <w:rPr>
          <w:rFonts w:ascii="Century" w:eastAsia="ＭＳ 明朝" w:hAnsi="Century" w:cs="Times New Roman" w:hint="eastAsia"/>
          <w:bCs/>
        </w:rPr>
        <w:t>「経済民主主義」を新たに発明・導入して、「更なる豊かさ」</w:t>
      </w:r>
      <w:r w:rsidR="00914AF6">
        <w:rPr>
          <w:rFonts w:ascii="Century" w:eastAsia="ＭＳ 明朝" w:hAnsi="Century" w:cs="Times New Roman" w:hint="eastAsia"/>
          <w:bCs/>
        </w:rPr>
        <w:t>「更なる安定」、</w:t>
      </w:r>
      <w:r w:rsidR="00A403D0">
        <w:rPr>
          <w:rFonts w:ascii="Century" w:eastAsia="ＭＳ 明朝" w:hAnsi="Century" w:cs="Times New Roman" w:hint="eastAsia"/>
          <w:bCs/>
        </w:rPr>
        <w:t>オバマの言う</w:t>
      </w:r>
      <w:r w:rsidR="00A403D0">
        <w:rPr>
          <w:rFonts w:ascii="Century" w:eastAsia="ＭＳ 明朝" w:hAnsi="Century" w:cs="Times New Roman" w:hint="eastAsia"/>
          <w:bCs/>
        </w:rPr>
        <w:t>unpredictable innovation</w:t>
      </w:r>
      <w:r w:rsidR="00A403D0">
        <w:rPr>
          <w:rFonts w:ascii="Century" w:eastAsia="ＭＳ 明朝" w:hAnsi="Century" w:cs="Times New Roman" w:hint="eastAsia"/>
          <w:bCs/>
        </w:rPr>
        <w:t>、ベネディクト</w:t>
      </w:r>
      <w:r w:rsidR="00A403D0">
        <w:rPr>
          <w:rFonts w:ascii="Century" w:eastAsia="ＭＳ 明朝" w:hAnsi="Century" w:cs="Times New Roman" w:hint="eastAsia"/>
          <w:bCs/>
        </w:rPr>
        <w:t>16</w:t>
      </w:r>
      <w:r w:rsidR="00A403D0">
        <w:rPr>
          <w:rFonts w:ascii="Century" w:eastAsia="ＭＳ 明朝" w:hAnsi="Century" w:cs="Times New Roman" w:hint="eastAsia"/>
          <w:bCs/>
        </w:rPr>
        <w:t>世の言う「「営利」や等価交換でない「高次の目的」を持った経済」「</w:t>
      </w:r>
      <w:r w:rsidR="00A403D0">
        <w:rPr>
          <w:rFonts w:ascii="Century" w:eastAsia="ＭＳ 明朝" w:hAnsi="Century" w:cs="Times New Roman" w:hint="eastAsia"/>
          <w:bCs/>
        </w:rPr>
        <w:t>moral</w:t>
      </w:r>
      <w:r w:rsidR="00A403D0">
        <w:rPr>
          <w:rFonts w:ascii="Century" w:eastAsia="ＭＳ 明朝" w:hAnsi="Century" w:cs="Times New Roman" w:hint="eastAsia"/>
          <w:bCs/>
        </w:rPr>
        <w:t>ある経済」、</w:t>
      </w:r>
      <w:r w:rsidR="00914AF6">
        <w:rPr>
          <w:rFonts w:ascii="Century" w:eastAsia="ＭＳ 明朝" w:hAnsi="Century" w:cs="Times New Roman" w:hint="eastAsia"/>
          <w:bCs/>
        </w:rPr>
        <w:t>または、日本人には良く分からない「何か」</w:t>
      </w:r>
      <w:r w:rsidR="00BC3AA7">
        <w:rPr>
          <w:rFonts w:ascii="Century" w:eastAsia="ＭＳ 明朝" w:hAnsi="Century" w:cs="Times New Roman" w:hint="eastAsia"/>
          <w:bCs/>
        </w:rPr>
        <w:t>---</w:t>
      </w:r>
      <w:r w:rsidR="00914AF6">
        <w:rPr>
          <w:rFonts w:ascii="Century" w:eastAsia="ＭＳ 明朝" w:hAnsi="Century" w:cs="Times New Roman" w:hint="eastAsia"/>
          <w:bCs/>
        </w:rPr>
        <w:t xml:space="preserve"> </w:t>
      </w:r>
      <w:r w:rsidR="00914AF6">
        <w:rPr>
          <w:rFonts w:ascii="Century" w:eastAsia="ＭＳ 明朝" w:hAnsi="Century" w:cs="Times New Roman" w:hint="eastAsia"/>
          <w:bCs/>
        </w:rPr>
        <w:t>恐らく</w:t>
      </w:r>
      <w:r w:rsidR="00E852AA">
        <w:rPr>
          <w:rFonts w:ascii="Century" w:eastAsia="ＭＳ 明朝" w:hAnsi="Century" w:cs="Times New Roman" w:hint="eastAsia"/>
          <w:bCs/>
        </w:rPr>
        <w:t>これ</w:t>
      </w:r>
      <w:r w:rsidR="00914AF6">
        <w:rPr>
          <w:rFonts w:ascii="Century" w:eastAsia="ＭＳ 明朝" w:hAnsi="Century" w:cs="Times New Roman" w:hint="eastAsia"/>
          <w:bCs/>
        </w:rPr>
        <w:t>らのどれか</w:t>
      </w:r>
      <w:r w:rsidR="00A403D0">
        <w:rPr>
          <w:rFonts w:ascii="Century" w:eastAsia="ＭＳ 明朝" w:hAnsi="Century" w:cs="Times New Roman" w:hint="eastAsia"/>
          <w:bCs/>
        </w:rPr>
        <w:t>または複数</w:t>
      </w:r>
      <w:r w:rsidR="00224373">
        <w:rPr>
          <w:rFonts w:ascii="Century" w:eastAsia="ＭＳ 明朝" w:hAnsi="Century" w:cs="Times New Roman" w:hint="eastAsia"/>
          <w:bCs/>
        </w:rPr>
        <w:t>を</w:t>
      </w:r>
      <w:r w:rsidR="00E852AA">
        <w:rPr>
          <w:rFonts w:ascii="Century" w:eastAsia="ＭＳ 明朝" w:hAnsi="Century" w:cs="Times New Roman" w:hint="eastAsia"/>
          <w:bCs/>
        </w:rPr>
        <w:t>「目的」</w:t>
      </w:r>
      <w:r w:rsidR="00224373">
        <w:rPr>
          <w:rFonts w:ascii="Century" w:eastAsia="ＭＳ 明朝" w:hAnsi="Century" w:cs="Times New Roman" w:hint="eastAsia"/>
          <w:bCs/>
        </w:rPr>
        <w:t>として</w:t>
      </w:r>
      <w:r w:rsidR="00914AF6">
        <w:rPr>
          <w:rFonts w:ascii="Century" w:eastAsia="ＭＳ 明朝" w:hAnsi="Century" w:cs="Times New Roman" w:hint="eastAsia"/>
          <w:bCs/>
        </w:rPr>
        <w:t>彼らは</w:t>
      </w:r>
      <w:r w:rsidR="00BC3AA7">
        <w:rPr>
          <w:rFonts w:ascii="Century" w:eastAsia="ＭＳ 明朝" w:hAnsi="Century" w:cs="Times New Roman" w:hint="eastAsia"/>
          <w:bCs/>
        </w:rPr>
        <w:t>united diversity</w:t>
      </w:r>
      <w:r w:rsidR="00BC3AA7">
        <w:rPr>
          <w:rFonts w:ascii="Century" w:eastAsia="ＭＳ 明朝" w:hAnsi="Century" w:cs="Times New Roman" w:hint="eastAsia"/>
          <w:bCs/>
        </w:rPr>
        <w:t>社会維持を続行しているの</w:t>
      </w:r>
      <w:r w:rsidR="00914AF6">
        <w:rPr>
          <w:rFonts w:ascii="Century" w:eastAsia="ＭＳ 明朝" w:hAnsi="Century" w:cs="Times New Roman" w:hint="eastAsia"/>
          <w:bCs/>
        </w:rPr>
        <w:t>だろう</w:t>
      </w:r>
      <w:r w:rsidR="00BC3AA7">
        <w:rPr>
          <w:rFonts w:ascii="Century" w:eastAsia="ＭＳ 明朝" w:hAnsi="Century" w:cs="Times New Roman" w:hint="eastAsia"/>
          <w:bCs/>
        </w:rPr>
        <w:t xml:space="preserve"> --- </w:t>
      </w:r>
      <w:r w:rsidR="00BC3AA7">
        <w:rPr>
          <w:rFonts w:ascii="Century" w:eastAsia="ＭＳ 明朝" w:hAnsi="Century" w:cs="Times New Roman" w:hint="eastAsia"/>
          <w:bCs/>
        </w:rPr>
        <w:t>を追求している。</w:t>
      </w:r>
      <w:r w:rsidR="00BB1C52">
        <w:rPr>
          <w:rFonts w:ascii="Century" w:eastAsia="ＭＳ 明朝" w:hAnsi="Century" w:cs="Times New Roman" w:hint="eastAsia"/>
          <w:bCs/>
        </w:rPr>
        <w:t>あるいは、探し求めている。</w:t>
      </w:r>
      <w:r w:rsidR="003C23DA">
        <w:rPr>
          <w:rFonts w:ascii="Century" w:eastAsia="ＭＳ 明朝" w:hAnsi="Century" w:cs="Times New Roman" w:hint="eastAsia"/>
          <w:bCs/>
        </w:rPr>
        <w:t>あるいは、</w:t>
      </w:r>
      <w:r w:rsidR="00BB1C52">
        <w:rPr>
          <w:rFonts w:ascii="Century" w:eastAsia="ＭＳ 明朝" w:hAnsi="Century" w:cs="Times New Roman" w:hint="eastAsia"/>
          <w:bCs/>
        </w:rPr>
        <w:t>彼らの言葉でいう「</w:t>
      </w:r>
      <w:r w:rsidR="00BB1C52">
        <w:rPr>
          <w:rFonts w:ascii="Century" w:eastAsia="ＭＳ 明朝" w:hAnsi="Century" w:cs="Times New Roman" w:hint="eastAsia"/>
          <w:bCs/>
        </w:rPr>
        <w:t>Quest</w:t>
      </w:r>
      <w:r w:rsidR="00BB1C52">
        <w:rPr>
          <w:rFonts w:ascii="Century" w:eastAsia="ＭＳ 明朝" w:hAnsi="Century" w:cs="Times New Roman" w:hint="eastAsia"/>
          <w:bCs/>
        </w:rPr>
        <w:t>」を</w:t>
      </w:r>
      <w:r w:rsidR="00F40AFB">
        <w:rPr>
          <w:rFonts w:ascii="Century" w:eastAsia="ＭＳ 明朝" w:hAnsi="Century" w:cs="Times New Roman" w:hint="eastAsia"/>
          <w:bCs/>
        </w:rPr>
        <w:t>続けている</w:t>
      </w:r>
      <w:r w:rsidR="00BB1C52">
        <w:rPr>
          <w:rFonts w:ascii="Century" w:eastAsia="ＭＳ 明朝" w:hAnsi="Century" w:cs="Times New Roman" w:hint="eastAsia"/>
          <w:bCs/>
        </w:rPr>
        <w:t>。</w:t>
      </w:r>
    </w:p>
    <w:p w:rsidR="00AC631F" w:rsidRDefault="00BC3AA7" w:rsidP="00BC3AA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なおこの</w:t>
      </w:r>
      <w:r w:rsidR="003C23DA">
        <w:rPr>
          <w:rFonts w:ascii="Century" w:eastAsia="ＭＳ 明朝" w:hAnsi="Century" w:cs="Times New Roman" w:hint="eastAsia"/>
          <w:bCs/>
        </w:rPr>
        <w:t>新たな</w:t>
      </w:r>
      <w:r>
        <w:rPr>
          <w:rFonts w:ascii="Century" w:eastAsia="ＭＳ 明朝" w:hAnsi="Century" w:cs="Times New Roman" w:hint="eastAsia"/>
          <w:bCs/>
        </w:rPr>
        <w:t>「経済」</w:t>
      </w:r>
      <w:r w:rsidR="007175F9">
        <w:rPr>
          <w:rFonts w:ascii="Century" w:eastAsia="ＭＳ 明朝" w:hAnsi="Century" w:cs="Times New Roman" w:hint="eastAsia"/>
          <w:bCs/>
        </w:rPr>
        <w:t>即ち</w:t>
      </w:r>
      <w:r w:rsidR="003B3430">
        <w:rPr>
          <w:rFonts w:ascii="Century" w:eastAsia="ＭＳ 明朝" w:hAnsi="Century" w:cs="Times New Roman" w:hint="eastAsia"/>
          <w:bCs/>
        </w:rPr>
        <w:t>「経済民主主義」</w:t>
      </w:r>
      <w:r>
        <w:rPr>
          <w:rFonts w:ascii="Century" w:eastAsia="ＭＳ 明朝" w:hAnsi="Century" w:cs="Times New Roman" w:hint="eastAsia"/>
          <w:bCs/>
        </w:rPr>
        <w:t>では</w:t>
      </w:r>
      <w:r w:rsidR="00914AF6">
        <w:rPr>
          <w:rFonts w:ascii="Century" w:eastAsia="ＭＳ 明朝" w:hAnsi="Century" w:cs="Times New Roman" w:hint="eastAsia"/>
          <w:bCs/>
        </w:rPr>
        <w:t>、</w:t>
      </w:r>
      <w:r w:rsidR="003B3430">
        <w:rPr>
          <w:rFonts w:ascii="Century" w:eastAsia="ＭＳ 明朝" w:hAnsi="Century" w:cs="Times New Roman" w:hint="eastAsia"/>
          <w:bCs/>
        </w:rPr>
        <w:t>この</w:t>
      </w:r>
      <w:r w:rsidR="003C23DA">
        <w:rPr>
          <w:rFonts w:ascii="Century" w:eastAsia="ＭＳ 明朝" w:hAnsi="Century" w:cs="Times New Roman" w:hint="eastAsia"/>
          <w:bCs/>
        </w:rPr>
        <w:t>新たな</w:t>
      </w:r>
      <w:r>
        <w:rPr>
          <w:rFonts w:ascii="Century" w:eastAsia="ＭＳ 明朝" w:hAnsi="Century" w:cs="Times New Roman" w:hint="eastAsia"/>
          <w:bCs/>
        </w:rPr>
        <w:t>「政治」</w:t>
      </w:r>
      <w:r w:rsidR="007175F9">
        <w:rPr>
          <w:rFonts w:ascii="Century" w:eastAsia="ＭＳ 明朝" w:hAnsi="Century" w:cs="Times New Roman" w:hint="eastAsia"/>
          <w:bCs/>
        </w:rPr>
        <w:t>即ち</w:t>
      </w:r>
      <w:r w:rsidR="003B3430">
        <w:rPr>
          <w:rFonts w:ascii="Century" w:eastAsia="ＭＳ 明朝" w:hAnsi="Century" w:cs="Times New Roman" w:hint="eastAsia"/>
          <w:bCs/>
        </w:rPr>
        <w:t>「熟議型民主主義」</w:t>
      </w:r>
      <w:r>
        <w:rPr>
          <w:rFonts w:ascii="Century" w:eastAsia="ＭＳ 明朝" w:hAnsi="Century" w:cs="Times New Roman" w:hint="eastAsia"/>
          <w:bCs/>
        </w:rPr>
        <w:t>と</w:t>
      </w:r>
      <w:r w:rsidR="002E1C0D">
        <w:rPr>
          <w:rFonts w:ascii="Century" w:eastAsia="ＭＳ 明朝" w:hAnsi="Century" w:cs="Times New Roman" w:hint="eastAsia"/>
          <w:bCs/>
        </w:rPr>
        <w:t>は</w:t>
      </w:r>
      <w:r>
        <w:rPr>
          <w:rFonts w:ascii="Century" w:eastAsia="ＭＳ 明朝" w:hAnsi="Century" w:cs="Times New Roman" w:hint="eastAsia"/>
          <w:bCs/>
        </w:rPr>
        <w:t>対照的に、彼らの本性である「衡平・有私」を</w:t>
      </w:r>
      <w:r w:rsidR="003F3E6E">
        <w:rPr>
          <w:rFonts w:ascii="Century" w:eastAsia="ＭＳ 明朝" w:hAnsi="Century" w:cs="Times New Roman" w:hint="eastAsia"/>
          <w:bCs/>
        </w:rPr>
        <w:t>押さえ込むので</w:t>
      </w:r>
      <w:r w:rsidR="00BA01CB">
        <w:rPr>
          <w:rFonts w:ascii="Century" w:eastAsia="ＭＳ 明朝" w:hAnsi="Century" w:cs="Times New Roman" w:hint="eastAsia"/>
          <w:bCs/>
        </w:rPr>
        <w:t>は</w:t>
      </w:r>
      <w:r w:rsidR="003F3E6E">
        <w:rPr>
          <w:rFonts w:ascii="Century" w:eastAsia="ＭＳ 明朝" w:hAnsi="Century" w:cs="Times New Roman" w:hint="eastAsia"/>
          <w:bCs/>
        </w:rPr>
        <w:t>なく、むしろ</w:t>
      </w:r>
      <w:r>
        <w:rPr>
          <w:rFonts w:ascii="Century" w:eastAsia="ＭＳ 明朝" w:hAnsi="Century" w:cs="Times New Roman" w:hint="eastAsia"/>
          <w:bCs/>
        </w:rPr>
        <w:t>有効活用している</w:t>
      </w:r>
      <w:r w:rsidR="00914AF6">
        <w:rPr>
          <w:rFonts w:ascii="Century" w:eastAsia="ＭＳ 明朝" w:hAnsi="Century" w:cs="Times New Roman" w:hint="eastAsia"/>
          <w:bCs/>
        </w:rPr>
        <w:t>点に留意されたい</w:t>
      </w:r>
      <w:r>
        <w:rPr>
          <w:rFonts w:ascii="Century" w:eastAsia="ＭＳ 明朝" w:hAnsi="Century" w:cs="Times New Roman" w:hint="eastAsia"/>
          <w:bCs/>
        </w:rPr>
        <w:t>。</w:t>
      </w:r>
    </w:p>
    <w:p w:rsidR="00BC3AA7" w:rsidRDefault="00BC3AA7" w:rsidP="00BC3AA7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BC3AA7" w:rsidRDefault="00914AF6" w:rsidP="00BC3AA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･･･という</w:t>
      </w:r>
      <w:r w:rsidR="00224373" w:rsidRPr="001133FA">
        <w:rPr>
          <w:rFonts w:ascii="Century" w:eastAsia="ＭＳ 明朝" w:hAnsi="Century" w:cs="Times New Roman" w:hint="eastAsia"/>
          <w:bCs/>
          <w:u w:val="single"/>
        </w:rPr>
        <w:t>demand side</w:t>
      </w:r>
      <w:r w:rsidR="00224373" w:rsidRPr="001133FA">
        <w:rPr>
          <w:rFonts w:ascii="Century" w:eastAsia="ＭＳ 明朝" w:hAnsi="Century" w:cs="Times New Roman" w:hint="eastAsia"/>
          <w:bCs/>
          <w:u w:val="single"/>
        </w:rPr>
        <w:t>（需要側）</w:t>
      </w:r>
      <w:r w:rsidR="00224373">
        <w:rPr>
          <w:rFonts w:ascii="Century" w:eastAsia="ＭＳ 明朝" w:hAnsi="Century" w:cs="Times New Roman" w:hint="eastAsia"/>
          <w:bCs/>
        </w:rPr>
        <w:t>からの</w:t>
      </w:r>
      <w:r>
        <w:rPr>
          <w:rFonts w:ascii="Century" w:eastAsia="ＭＳ 明朝" w:hAnsi="Century" w:cs="Times New Roman" w:hint="eastAsia"/>
          <w:bCs/>
        </w:rPr>
        <w:t>分析だ。</w:t>
      </w:r>
      <w:r w:rsidR="00901BB8">
        <w:rPr>
          <w:rFonts w:ascii="Century" w:eastAsia="ＭＳ 明朝" w:hAnsi="Century" w:cs="Times New Roman" w:hint="eastAsia"/>
          <w:bCs/>
        </w:rPr>
        <w:t>とにかく</w:t>
      </w:r>
      <w:r w:rsidR="004560B5">
        <w:rPr>
          <w:rFonts w:ascii="Century" w:eastAsia="ＭＳ 明朝" w:hAnsi="Century" w:cs="Times New Roman" w:hint="eastAsia"/>
          <w:bCs/>
        </w:rPr>
        <w:t>彼ら</w:t>
      </w:r>
      <w:r w:rsidR="00652522">
        <w:rPr>
          <w:rFonts w:ascii="Century" w:eastAsia="ＭＳ 明朝" w:hAnsi="Century" w:cs="Times New Roman" w:hint="eastAsia"/>
          <w:bCs/>
        </w:rPr>
        <w:t>西洋人は</w:t>
      </w:r>
      <w:r w:rsidR="00901BB8">
        <w:rPr>
          <w:rFonts w:ascii="Century" w:eastAsia="ＭＳ 明朝" w:hAnsi="Century" w:cs="Times New Roman" w:hint="eastAsia"/>
          <w:bCs/>
        </w:rPr>
        <w:t>「何か」を</w:t>
      </w:r>
      <w:r w:rsidR="00901BB8">
        <w:rPr>
          <w:rFonts w:ascii="Century" w:eastAsia="ＭＳ 明朝" w:hAnsi="Century" w:cs="Times New Roman" w:hint="eastAsia"/>
          <w:bCs/>
        </w:rPr>
        <w:t>demand</w:t>
      </w:r>
      <w:r w:rsidR="00901BB8">
        <w:rPr>
          <w:rFonts w:ascii="Century" w:eastAsia="ＭＳ 明朝" w:hAnsi="Century" w:cs="Times New Roman" w:hint="eastAsia"/>
          <w:bCs/>
        </w:rPr>
        <w:t>して</w:t>
      </w:r>
      <w:r w:rsidR="00901BB8" w:rsidRPr="00901BB8">
        <w:rPr>
          <w:rFonts w:ascii="Century" w:eastAsia="ＭＳ 明朝" w:hAnsi="Century" w:cs="Times New Roman" w:hint="eastAsia"/>
          <w:bCs/>
        </w:rPr>
        <w:t>「熟議型民主主義」「経済民主主義」に移った</w:t>
      </w:r>
      <w:r w:rsidR="004560B5">
        <w:rPr>
          <w:rFonts w:ascii="Century" w:eastAsia="ＭＳ 明朝" w:hAnsi="Century" w:cs="Times New Roman" w:hint="eastAsia"/>
          <w:bCs/>
        </w:rPr>
        <w:t>、</w:t>
      </w:r>
      <w:r w:rsidR="00901BB8">
        <w:rPr>
          <w:rFonts w:ascii="Century" w:eastAsia="ＭＳ 明朝" w:hAnsi="Century" w:cs="Times New Roman" w:hint="eastAsia"/>
          <w:bCs/>
        </w:rPr>
        <w:t>という分析だ。</w:t>
      </w:r>
    </w:p>
    <w:p w:rsidR="00901BB8" w:rsidRDefault="00901BB8" w:rsidP="00BC3AA7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901BB8" w:rsidRDefault="00BB1C52" w:rsidP="00BB1C52">
      <w:pPr>
        <w:ind w:firstLineChars="100" w:firstLine="211"/>
        <w:rPr>
          <w:rFonts w:ascii="Century" w:eastAsia="ＭＳ 明朝" w:hAnsi="Century" w:cs="Times New Roman"/>
          <w:bCs/>
        </w:rPr>
      </w:pPr>
      <w:r w:rsidRPr="00BB1C52">
        <w:rPr>
          <w:rFonts w:ascii="Century" w:eastAsia="ＭＳ 明朝" w:hAnsi="Century" w:cs="Times New Roman" w:hint="eastAsia"/>
          <w:b/>
          <w:bCs/>
        </w:rPr>
        <w:t>今週からのシリーズでは、</w:t>
      </w:r>
      <w:r w:rsidRPr="00BB1C52">
        <w:rPr>
          <w:rFonts w:ascii="Century" w:eastAsia="ＭＳ 明朝" w:hAnsi="Century" w:cs="Times New Roman" w:hint="eastAsia"/>
          <w:b/>
          <w:bCs/>
        </w:rPr>
        <w:t>supply side</w:t>
      </w:r>
      <w:r w:rsidRPr="00BB1C52">
        <w:rPr>
          <w:rFonts w:ascii="Century" w:eastAsia="ＭＳ 明朝" w:hAnsi="Century" w:cs="Times New Roman" w:hint="eastAsia"/>
          <w:b/>
          <w:bCs/>
        </w:rPr>
        <w:t>（供給側）から分析してみたい</w:t>
      </w:r>
      <w:r>
        <w:rPr>
          <w:rFonts w:ascii="Century" w:eastAsia="ＭＳ 明朝" w:hAnsi="Century" w:cs="Times New Roman" w:hint="eastAsia"/>
          <w:bCs/>
        </w:rPr>
        <w:t>。即ち、</w:t>
      </w:r>
      <w:r w:rsidR="003C0A51" w:rsidRPr="00901BB8">
        <w:rPr>
          <w:rFonts w:ascii="Century" w:eastAsia="ＭＳ 明朝" w:hAnsi="Century" w:cs="Times New Roman" w:hint="eastAsia"/>
          <w:bCs/>
        </w:rPr>
        <w:t>「熟議型民</w:t>
      </w:r>
      <w:r w:rsidR="003C0A51" w:rsidRPr="00901BB8">
        <w:rPr>
          <w:rFonts w:ascii="Century" w:eastAsia="ＭＳ 明朝" w:hAnsi="Century" w:cs="Times New Roman" w:hint="eastAsia"/>
          <w:bCs/>
        </w:rPr>
        <w:lastRenderedPageBreak/>
        <w:t>主主義」「経済民主主義」</w:t>
      </w:r>
      <w:r w:rsidR="003C0A51">
        <w:rPr>
          <w:rFonts w:ascii="Century" w:eastAsia="ＭＳ 明朝" w:hAnsi="Century" w:cs="Times New Roman" w:hint="eastAsia"/>
          <w:bCs/>
        </w:rPr>
        <w:t>を生み出す「何らかの」</w:t>
      </w:r>
      <w:r w:rsidR="003C0A51">
        <w:rPr>
          <w:rFonts w:ascii="Century" w:eastAsia="ＭＳ 明朝" w:hAnsi="Century" w:cs="Times New Roman" w:hint="eastAsia"/>
          <w:bCs/>
        </w:rPr>
        <w:t>demand</w:t>
      </w:r>
      <w:r w:rsidR="003C0A51">
        <w:rPr>
          <w:rFonts w:ascii="Century" w:eastAsia="ＭＳ 明朝" w:hAnsi="Century" w:cs="Times New Roman" w:hint="eastAsia"/>
          <w:bCs/>
        </w:rPr>
        <w:t>は存在していることを前提にしたうえで、</w:t>
      </w:r>
      <w:r w:rsidR="00E3081D">
        <w:rPr>
          <w:rFonts w:ascii="Century" w:eastAsia="ＭＳ 明朝" w:hAnsi="Century" w:cs="Times New Roman" w:hint="eastAsia"/>
          <w:bCs/>
        </w:rPr>
        <w:t>その</w:t>
      </w:r>
      <w:r w:rsidR="00E3081D">
        <w:rPr>
          <w:rFonts w:ascii="Century" w:eastAsia="ＭＳ 明朝" w:hAnsi="Century" w:cs="Times New Roman" w:hint="eastAsia"/>
          <w:bCs/>
        </w:rPr>
        <w:t>demand</w:t>
      </w:r>
      <w:r w:rsidR="00E3081D">
        <w:rPr>
          <w:rFonts w:ascii="Century" w:eastAsia="ＭＳ 明朝" w:hAnsi="Century" w:cs="Times New Roman" w:hint="eastAsia"/>
          <w:bCs/>
        </w:rPr>
        <w:t>対象を</w:t>
      </w:r>
      <w:r w:rsidR="00E3081D">
        <w:rPr>
          <w:rFonts w:ascii="Century" w:eastAsia="ＭＳ 明朝" w:hAnsi="Century" w:cs="Times New Roman" w:hint="eastAsia"/>
          <w:bCs/>
        </w:rPr>
        <w:t>supply</w:t>
      </w:r>
      <w:r w:rsidR="00E3081D">
        <w:rPr>
          <w:rFonts w:ascii="Century" w:eastAsia="ＭＳ 明朝" w:hAnsi="Century" w:cs="Times New Roman" w:hint="eastAsia"/>
          <w:bCs/>
        </w:rPr>
        <w:t>する事ができると期待できる</w:t>
      </w:r>
      <w:r w:rsidR="001817C2">
        <w:rPr>
          <w:rFonts w:ascii="Century" w:eastAsia="ＭＳ 明朝" w:hAnsi="Century" w:cs="Times New Roman" w:hint="eastAsia"/>
          <w:bCs/>
        </w:rPr>
        <w:t>「経済」</w:t>
      </w:r>
      <w:r w:rsidR="00E3081D">
        <w:rPr>
          <w:rFonts w:ascii="Century" w:eastAsia="ＭＳ 明朝" w:hAnsi="Century" w:cs="Times New Roman" w:hint="eastAsia"/>
          <w:bCs/>
        </w:rPr>
        <w:t>、</w:t>
      </w:r>
      <w:r w:rsidR="001817C2">
        <w:rPr>
          <w:rFonts w:ascii="Century" w:eastAsia="ＭＳ 明朝" w:hAnsi="Century" w:cs="Times New Roman" w:hint="eastAsia"/>
          <w:bCs/>
        </w:rPr>
        <w:t>すなわち「経済民主主義」を</w:t>
      </w:r>
      <w:r w:rsidR="002E1C0D">
        <w:rPr>
          <w:rFonts w:ascii="Century" w:eastAsia="ＭＳ 明朝" w:hAnsi="Century" w:cs="Times New Roman" w:hint="eastAsia"/>
          <w:bCs/>
        </w:rPr>
        <w:t>維持・</w:t>
      </w:r>
      <w:r w:rsidR="001817C2">
        <w:rPr>
          <w:rFonts w:ascii="Century" w:eastAsia="ＭＳ 明朝" w:hAnsi="Century" w:cs="Times New Roman" w:hint="eastAsia"/>
          <w:bCs/>
        </w:rPr>
        <w:t>発展させる上での</w:t>
      </w:r>
      <w:r w:rsidR="00BA01CB">
        <w:rPr>
          <w:rFonts w:ascii="Century" w:eastAsia="ＭＳ 明朝" w:hAnsi="Century" w:cs="Times New Roman" w:hint="eastAsia"/>
          <w:bCs/>
        </w:rPr>
        <w:t>問題点</w:t>
      </w:r>
      <w:r w:rsidR="001817C2">
        <w:rPr>
          <w:rFonts w:ascii="Century" w:eastAsia="ＭＳ 明朝" w:hAnsi="Century" w:cs="Times New Roman" w:hint="eastAsia"/>
          <w:bCs/>
        </w:rPr>
        <w:t>を考察し、その克服法を考察してみたい。</w:t>
      </w:r>
    </w:p>
    <w:p w:rsidR="0014670C" w:rsidRDefault="004560B5" w:rsidP="001817C2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読者は既にお分かりだろう。</w:t>
      </w:r>
      <w:r w:rsidR="001817C2">
        <w:rPr>
          <w:rFonts w:ascii="Century" w:eastAsia="ＭＳ 明朝" w:hAnsi="Century" w:cs="Times New Roman" w:hint="eastAsia"/>
          <w:bCs/>
        </w:rPr>
        <w:t>早い話が</w:t>
      </w:r>
      <w:r w:rsidR="005A7BEA">
        <w:rPr>
          <w:rFonts w:ascii="Century" w:eastAsia="ＭＳ 明朝" w:hAnsi="Century" w:cs="Times New Roman" w:hint="eastAsia"/>
          <w:bCs/>
        </w:rPr>
        <w:t>問題点は</w:t>
      </w:r>
      <w:r w:rsidR="001817C2">
        <w:rPr>
          <w:rFonts w:ascii="Century" w:eastAsia="ＭＳ 明朝" w:hAnsi="Century" w:cs="Times New Roman" w:hint="eastAsia"/>
          <w:bCs/>
        </w:rPr>
        <w:t>、</w:t>
      </w:r>
      <w:r w:rsidR="005A7BEA">
        <w:rPr>
          <w:rFonts w:ascii="Century" w:eastAsia="ＭＳ 明朝" w:hAnsi="Century" w:cs="Times New Roman" w:hint="eastAsia"/>
          <w:bCs/>
        </w:rPr>
        <w:t>diversity</w:t>
      </w:r>
      <w:r w:rsidR="005A7BEA">
        <w:rPr>
          <w:rFonts w:ascii="Century" w:eastAsia="ＭＳ 明朝" w:hAnsi="Century" w:cs="Times New Roman" w:hint="eastAsia"/>
          <w:bCs/>
        </w:rPr>
        <w:t>に「つきもの」の</w:t>
      </w:r>
      <w:r w:rsidR="001817C2">
        <w:rPr>
          <w:rFonts w:ascii="Century" w:eastAsia="ＭＳ 明朝" w:hAnsi="Century" w:cs="Times New Roman" w:hint="eastAsia"/>
          <w:bCs/>
        </w:rPr>
        <w:t>「外部性」とくに「ネットワーク外部性」であり、その克服法は</w:t>
      </w:r>
      <w:r w:rsidR="001817C2">
        <w:rPr>
          <w:rFonts w:ascii="Century" w:eastAsia="ＭＳ 明朝" w:hAnsi="Century" w:cs="Times New Roman" w:hint="eastAsia"/>
          <w:bCs/>
        </w:rPr>
        <w:t>partnership</w:t>
      </w:r>
      <w:r w:rsidR="001817C2">
        <w:rPr>
          <w:rFonts w:ascii="Century" w:eastAsia="ＭＳ 明朝" w:hAnsi="Century" w:cs="Times New Roman" w:hint="eastAsia"/>
          <w:bCs/>
        </w:rPr>
        <w:t>だ、といいたいのだが</w:t>
      </w:r>
      <w:r w:rsidR="0014670C">
        <w:rPr>
          <w:rFonts w:ascii="Century" w:eastAsia="ＭＳ 明朝" w:hAnsi="Century" w:cs="Times New Roman"/>
          <w:bCs/>
        </w:rPr>
        <w:t>…</w:t>
      </w:r>
      <w:r w:rsidR="0014670C">
        <w:rPr>
          <w:rFonts w:ascii="Century" w:eastAsia="ＭＳ 明朝" w:hAnsi="Century" w:cs="Times New Roman" w:hint="eastAsia"/>
          <w:bCs/>
        </w:rPr>
        <w:t>。</w:t>
      </w:r>
    </w:p>
    <w:p w:rsidR="001817C2" w:rsidRPr="00AC631F" w:rsidRDefault="0014670C" w:rsidP="001817C2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まず手始めは</w:t>
      </w:r>
      <w:hyperlink r:id="rId9" w:tgtFrame="_blank" w:history="1">
        <w:r w:rsidRPr="00A97CE3">
          <w:rPr>
            <w:rStyle w:val="aa"/>
            <w:rFonts w:ascii="Century" w:eastAsia="ＭＳ 明朝" w:hAnsi="Century" w:cs="Times New Roman" w:hint="eastAsia"/>
            <w:bCs/>
          </w:rPr>
          <w:t>コラム３２</w:t>
        </w:r>
      </w:hyperlink>
      <w:r>
        <w:rPr>
          <w:rFonts w:ascii="Century" w:eastAsia="ＭＳ 明朝" w:hAnsi="Century" w:cs="Times New Roman" w:hint="eastAsia"/>
          <w:bCs/>
        </w:rPr>
        <w:t>の復習。即ち、経済民主主義の三要素は</w:t>
      </w:r>
      <w:r w:rsidRPr="0014670C">
        <w:rPr>
          <w:rFonts w:ascii="Century" w:eastAsia="ＭＳ 明朝" w:hAnsi="Century" w:cs="Times New Roman" w:hint="eastAsia"/>
          <w:bCs/>
        </w:rPr>
        <w:t>、「</w:t>
      </w:r>
      <w:r w:rsidRPr="0014670C">
        <w:rPr>
          <w:rFonts w:ascii="Century" w:eastAsia="ＭＳ 明朝" w:hAnsi="Century" w:cs="Times New Roman" w:hint="eastAsia"/>
          <w:bCs/>
        </w:rPr>
        <w:t>mutual accountability</w:t>
      </w:r>
      <w:r w:rsidRPr="0014670C">
        <w:rPr>
          <w:rFonts w:ascii="Century" w:eastAsia="ＭＳ 明朝" w:hAnsi="Century" w:cs="Times New Roman" w:hint="eastAsia"/>
          <w:bCs/>
        </w:rPr>
        <w:t>」「</w:t>
      </w:r>
      <w:r w:rsidRPr="0014670C">
        <w:rPr>
          <w:rFonts w:ascii="Century" w:eastAsia="ＭＳ 明朝" w:hAnsi="Century" w:cs="Times New Roman" w:hint="eastAsia"/>
          <w:bCs/>
        </w:rPr>
        <w:t>sharing of power</w:t>
      </w:r>
      <w:r w:rsidRPr="0014670C">
        <w:rPr>
          <w:rFonts w:ascii="Century" w:eastAsia="ＭＳ 明朝" w:hAnsi="Century" w:cs="Times New Roman" w:hint="eastAsia"/>
          <w:bCs/>
        </w:rPr>
        <w:t>」「</w:t>
      </w:r>
      <w:r w:rsidRPr="0014670C">
        <w:rPr>
          <w:rFonts w:ascii="Century" w:eastAsia="ＭＳ 明朝" w:hAnsi="Century" w:cs="Times New Roman" w:hint="eastAsia"/>
          <w:bCs/>
        </w:rPr>
        <w:t>participation</w:t>
      </w:r>
      <w:r w:rsidRPr="0014670C">
        <w:rPr>
          <w:rFonts w:ascii="Century" w:eastAsia="ＭＳ 明朝" w:hAnsi="Century" w:cs="Times New Roman" w:hint="eastAsia"/>
          <w:bCs/>
        </w:rPr>
        <w:t>」</w:t>
      </w:r>
      <w:r>
        <w:rPr>
          <w:rFonts w:ascii="Century" w:eastAsia="ＭＳ 明朝" w:hAnsi="Century" w:cs="Times New Roman" w:hint="eastAsia"/>
          <w:bCs/>
        </w:rPr>
        <w:t>だったことを思いだそう。そして、それらが「インターネットに代表される情報網の発展」によって一気に「開花」したことを思いだして、</w:t>
      </w:r>
      <w:r w:rsidR="00A97CE3">
        <w:rPr>
          <w:rFonts w:ascii="Century" w:eastAsia="ＭＳ 明朝" w:hAnsi="Century" w:cs="Times New Roman" w:hint="eastAsia"/>
          <w:bCs/>
        </w:rPr>
        <w:t>「経済民主主義」と「ネットワーク」、ウームなにやら関連がありそうだな、という「気分」になって頂くとしよう。</w:t>
      </w:r>
      <w:r w:rsidR="005A7BEA">
        <w:rPr>
          <w:rFonts w:ascii="Century" w:eastAsia="ＭＳ 明朝" w:hAnsi="Century" w:cs="Times New Roman" w:hint="eastAsia"/>
          <w:bCs/>
        </w:rPr>
        <w:t>･･･といっておいて、いきなり急展開･･･。</w:t>
      </w:r>
    </w:p>
    <w:p w:rsidR="00926970" w:rsidRDefault="00926970" w:rsidP="00977006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183C5E" w:rsidRDefault="0017040D" w:rsidP="0017040D">
      <w:pPr>
        <w:ind w:firstLineChars="100" w:firstLine="211"/>
        <w:rPr>
          <w:rFonts w:ascii="Century" w:eastAsia="ＭＳ 明朝" w:hAnsi="Century" w:cs="Times New Roman"/>
          <w:bCs/>
        </w:rPr>
      </w:pPr>
      <w:bookmarkStart w:id="0" w:name="_GoBack"/>
      <w:bookmarkEnd w:id="0"/>
      <w:r w:rsidRPr="0017040D">
        <w:rPr>
          <w:rFonts w:ascii="Century" w:eastAsia="ＭＳ 明朝" w:hAnsi="Century" w:cs="Times New Roman" w:hint="eastAsia"/>
          <w:b/>
          <w:bCs/>
        </w:rPr>
        <w:t>20</w:t>
      </w:r>
      <w:r w:rsidRPr="0017040D">
        <w:rPr>
          <w:rFonts w:ascii="Century" w:eastAsia="ＭＳ 明朝" w:hAnsi="Century" w:cs="Times New Roman" w:hint="eastAsia"/>
          <w:b/>
          <w:bCs/>
        </w:rPr>
        <w:t>世紀の終わりから</w:t>
      </w:r>
      <w:r w:rsidR="00183C5E" w:rsidRPr="0017040D">
        <w:rPr>
          <w:rFonts w:ascii="Century" w:eastAsia="ＭＳ 明朝" w:hAnsi="Century" w:cs="Times New Roman" w:hint="eastAsia"/>
          <w:b/>
          <w:bCs/>
        </w:rPr>
        <w:t>21</w:t>
      </w:r>
      <w:r w:rsidR="00183C5E" w:rsidRPr="0017040D">
        <w:rPr>
          <w:rFonts w:ascii="Century" w:eastAsia="ＭＳ 明朝" w:hAnsi="Century" w:cs="Times New Roman" w:hint="eastAsia"/>
          <w:b/>
          <w:bCs/>
        </w:rPr>
        <w:t>世紀初め</w:t>
      </w:r>
      <w:r w:rsidRPr="0017040D">
        <w:rPr>
          <w:rFonts w:ascii="Century" w:eastAsia="ＭＳ 明朝" w:hAnsi="Century" w:cs="Times New Roman" w:hint="eastAsia"/>
          <w:b/>
          <w:bCs/>
        </w:rPr>
        <w:t>にかけて</w:t>
      </w:r>
      <w:r w:rsidR="00183C5E" w:rsidRPr="0017040D">
        <w:rPr>
          <w:rFonts w:ascii="Century" w:eastAsia="ＭＳ 明朝" w:hAnsi="Century" w:cs="Times New Roman" w:hint="eastAsia"/>
          <w:b/>
          <w:bCs/>
        </w:rPr>
        <w:t>、世界経済は変化した</w:t>
      </w:r>
      <w:r w:rsidR="00926970">
        <w:rPr>
          <w:rFonts w:ascii="Century" w:eastAsia="ＭＳ 明朝" w:hAnsi="Century" w:cs="Times New Roman" w:hint="eastAsia"/>
          <w:b/>
          <w:bCs/>
        </w:rPr>
        <w:t>。</w:t>
      </w:r>
      <w:r w:rsidR="001E2D71" w:rsidRPr="001E2D71">
        <w:rPr>
          <w:rFonts w:ascii="Century" w:eastAsia="ＭＳ 明朝" w:hAnsi="Century" w:cs="Times New Roman" w:hint="eastAsia"/>
          <w:bCs/>
        </w:rPr>
        <w:t>ズバリ</w:t>
      </w:r>
      <w:r w:rsidR="001E2D71">
        <w:rPr>
          <w:rFonts w:ascii="Century" w:eastAsia="ＭＳ 明朝" w:hAnsi="Century" w:cs="Times New Roman" w:hint="eastAsia"/>
          <w:bCs/>
        </w:rPr>
        <w:t>言うと、</w:t>
      </w:r>
      <w:r w:rsidR="00926970">
        <w:rPr>
          <w:rFonts w:ascii="Century" w:eastAsia="ＭＳ 明朝" w:hAnsi="Century" w:cs="Times New Roman" w:hint="eastAsia"/>
          <w:bCs/>
        </w:rPr>
        <w:t>network externality</w:t>
      </w:r>
      <w:r w:rsidR="00926970">
        <w:rPr>
          <w:rFonts w:ascii="Century" w:eastAsia="ＭＳ 明朝" w:hAnsi="Century" w:cs="Times New Roman" w:hint="eastAsia"/>
          <w:bCs/>
        </w:rPr>
        <w:t>（ネットワーク外部性）が大きな経済へと移行し、</w:t>
      </w:r>
      <w:r w:rsidR="00926970">
        <w:rPr>
          <w:rFonts w:ascii="Century" w:eastAsia="ＭＳ 明朝" w:hAnsi="Century" w:cs="Times New Roman" w:hint="eastAsia"/>
          <w:bCs/>
        </w:rPr>
        <w:t>arm</w:t>
      </w:r>
      <w:r w:rsidR="00926970">
        <w:rPr>
          <w:rFonts w:ascii="Century" w:eastAsia="ＭＳ 明朝" w:hAnsi="Century" w:cs="Times New Roman"/>
          <w:bCs/>
        </w:rPr>
        <w:t>’</w:t>
      </w:r>
      <w:r w:rsidR="00926970">
        <w:rPr>
          <w:rFonts w:ascii="Century" w:eastAsia="ＭＳ 明朝" w:hAnsi="Century" w:cs="Times New Roman" w:hint="eastAsia"/>
          <w:bCs/>
        </w:rPr>
        <w:t>s length</w:t>
      </w:r>
      <w:r w:rsidR="00926970">
        <w:rPr>
          <w:rFonts w:ascii="Century" w:eastAsia="ＭＳ 明朝" w:hAnsi="Century" w:cs="Times New Roman" w:hint="eastAsia"/>
          <w:bCs/>
        </w:rPr>
        <w:t>取引が得意な</w:t>
      </w:r>
      <w:r w:rsidR="00926970">
        <w:rPr>
          <w:rFonts w:ascii="Century" w:eastAsia="ＭＳ 明朝" w:hAnsi="Century" w:cs="Times New Roman" w:hint="eastAsia"/>
          <w:bCs/>
        </w:rPr>
        <w:t>c</w:t>
      </w:r>
      <w:r w:rsidR="00183C5E">
        <w:rPr>
          <w:rFonts w:ascii="Century" w:eastAsia="ＭＳ 明朝" w:hAnsi="Century" w:cs="Times New Roman" w:hint="eastAsia"/>
          <w:bCs/>
        </w:rPr>
        <w:t>orporate</w:t>
      </w:r>
      <w:r w:rsidR="00183C5E">
        <w:rPr>
          <w:rFonts w:ascii="Century" w:eastAsia="ＭＳ 明朝" w:hAnsi="Century" w:cs="Times New Roman" w:hint="eastAsia"/>
          <w:bCs/>
        </w:rPr>
        <w:t>が</w:t>
      </w:r>
      <w:r w:rsidR="00926970">
        <w:rPr>
          <w:rFonts w:ascii="Century" w:eastAsia="ＭＳ 明朝" w:hAnsi="Century" w:cs="Times New Roman" w:hint="eastAsia"/>
          <w:bCs/>
        </w:rPr>
        <w:t>マッチする</w:t>
      </w:r>
      <w:r>
        <w:rPr>
          <w:rFonts w:ascii="Century" w:eastAsia="ＭＳ 明朝" w:hAnsi="Century" w:cs="Times New Roman" w:hint="eastAsia"/>
          <w:bCs/>
        </w:rPr>
        <w:t>ものから</w:t>
      </w:r>
      <w:r w:rsidR="00926970">
        <w:rPr>
          <w:rFonts w:ascii="Century" w:eastAsia="ＭＳ 明朝" w:hAnsi="Century" w:cs="Times New Roman" w:hint="eastAsia"/>
          <w:bCs/>
        </w:rPr>
        <w:t>、</w:t>
      </w:r>
      <w:r w:rsidR="00926970">
        <w:rPr>
          <w:rFonts w:ascii="Century" w:eastAsia="ＭＳ 明朝" w:hAnsi="Century" w:cs="Times New Roman" w:hint="eastAsia"/>
          <w:bCs/>
        </w:rPr>
        <w:t>non-arm</w:t>
      </w:r>
      <w:r w:rsidR="00926970">
        <w:rPr>
          <w:rFonts w:ascii="Century" w:eastAsia="ＭＳ 明朝" w:hAnsi="Century" w:cs="Times New Roman"/>
          <w:bCs/>
        </w:rPr>
        <w:t>’</w:t>
      </w:r>
      <w:r w:rsidR="00926970">
        <w:rPr>
          <w:rFonts w:ascii="Century" w:eastAsia="ＭＳ 明朝" w:hAnsi="Century" w:cs="Times New Roman" w:hint="eastAsia"/>
          <w:bCs/>
        </w:rPr>
        <w:t>s length</w:t>
      </w:r>
      <w:r w:rsidR="00926970">
        <w:rPr>
          <w:rFonts w:ascii="Century" w:eastAsia="ＭＳ 明朝" w:hAnsi="Century" w:cs="Times New Roman" w:hint="eastAsia"/>
          <w:bCs/>
        </w:rPr>
        <w:t>取引が得意な</w:t>
      </w:r>
      <w:r>
        <w:rPr>
          <w:rFonts w:ascii="Century" w:eastAsia="ＭＳ 明朝" w:hAnsi="Century" w:cs="Times New Roman" w:hint="eastAsia"/>
          <w:bCs/>
        </w:rPr>
        <w:t>partnership</w:t>
      </w:r>
      <w:r>
        <w:rPr>
          <w:rFonts w:ascii="Century" w:eastAsia="ＭＳ 明朝" w:hAnsi="Century" w:cs="Times New Roman" w:hint="eastAsia"/>
          <w:bCs/>
        </w:rPr>
        <w:t>が</w:t>
      </w:r>
      <w:r w:rsidR="00926970">
        <w:rPr>
          <w:rFonts w:ascii="Century" w:eastAsia="ＭＳ 明朝" w:hAnsi="Century" w:cs="Times New Roman" w:hint="eastAsia"/>
          <w:bCs/>
        </w:rPr>
        <w:t>マッチする</w:t>
      </w:r>
      <w:r>
        <w:rPr>
          <w:rFonts w:ascii="Century" w:eastAsia="ＭＳ 明朝" w:hAnsi="Century" w:cs="Times New Roman" w:hint="eastAsia"/>
          <w:bCs/>
        </w:rPr>
        <w:t>ものへと</w:t>
      </w:r>
      <w:r w:rsidR="000F520F">
        <w:rPr>
          <w:rFonts w:ascii="Century" w:eastAsia="ＭＳ 明朝" w:hAnsi="Century" w:cs="Times New Roman" w:hint="eastAsia"/>
          <w:bCs/>
        </w:rPr>
        <w:t>、</w:t>
      </w:r>
      <w:r w:rsidR="00926970">
        <w:rPr>
          <w:rFonts w:ascii="Century" w:eastAsia="ＭＳ 明朝" w:hAnsi="Century" w:cs="Times New Roman" w:hint="eastAsia"/>
          <w:bCs/>
        </w:rPr>
        <w:t>世界経済が</w:t>
      </w:r>
      <w:r>
        <w:rPr>
          <w:rFonts w:ascii="Century" w:eastAsia="ＭＳ 明朝" w:hAnsi="Century" w:cs="Times New Roman" w:hint="eastAsia"/>
          <w:bCs/>
        </w:rPr>
        <w:t>変化した</w:t>
      </w:r>
      <w:r w:rsidR="00926970">
        <w:rPr>
          <w:rFonts w:ascii="Century" w:eastAsia="ＭＳ 明朝" w:hAnsi="Century" w:cs="Times New Roman" w:hint="eastAsia"/>
          <w:bCs/>
        </w:rPr>
        <w:t>。</w:t>
      </w:r>
    </w:p>
    <w:p w:rsidR="00094207" w:rsidRDefault="00FB482B" w:rsidP="00977006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･･･話が飛びすぎた。</w:t>
      </w:r>
      <w:r w:rsidR="000F520F">
        <w:rPr>
          <w:rFonts w:ascii="Century" w:eastAsia="ＭＳ 明朝" w:hAnsi="Century" w:cs="Times New Roman" w:hint="eastAsia"/>
          <w:bCs/>
        </w:rPr>
        <w:t>キーワードである</w:t>
      </w:r>
      <w:r w:rsidR="000713F0">
        <w:rPr>
          <w:rFonts w:ascii="Century" w:eastAsia="ＭＳ 明朝" w:hAnsi="Century" w:cs="Times New Roman" w:hint="eastAsia"/>
          <w:bCs/>
        </w:rPr>
        <w:t>「</w:t>
      </w:r>
      <w:r w:rsidR="00BC4316">
        <w:rPr>
          <w:rFonts w:ascii="Century" w:eastAsia="ＭＳ 明朝" w:hAnsi="Century" w:cs="Times New Roman" w:hint="eastAsia"/>
          <w:bCs/>
        </w:rPr>
        <w:t>外部性</w:t>
      </w:r>
      <w:r w:rsidR="000713F0">
        <w:rPr>
          <w:rFonts w:ascii="Century" w:eastAsia="ＭＳ 明朝" w:hAnsi="Century" w:cs="Times New Roman" w:hint="eastAsia"/>
          <w:bCs/>
        </w:rPr>
        <w:t>」</w:t>
      </w:r>
      <w:r w:rsidR="00766A5B">
        <w:rPr>
          <w:rFonts w:ascii="Century" w:eastAsia="ＭＳ 明朝" w:hAnsi="Century" w:cs="Times New Roman" w:hint="eastAsia"/>
          <w:bCs/>
        </w:rPr>
        <w:t xml:space="preserve"> --- </w:t>
      </w:r>
      <w:r w:rsidR="000713F0">
        <w:rPr>
          <w:rFonts w:ascii="Century" w:eastAsia="ＭＳ 明朝" w:hAnsi="Century" w:cs="Times New Roman" w:hint="eastAsia"/>
          <w:bCs/>
        </w:rPr>
        <w:t>正確に言うと「経済外部性</w:t>
      </w:r>
      <w:r w:rsidR="00E602BE">
        <w:rPr>
          <w:rFonts w:ascii="Century" w:eastAsia="ＭＳ 明朝" w:hAnsi="Century" w:cs="Times New Roman" w:hint="eastAsia"/>
          <w:bCs/>
        </w:rPr>
        <w:t>」</w:t>
      </w:r>
      <w:r w:rsidR="00766A5B">
        <w:rPr>
          <w:rFonts w:ascii="Century" w:eastAsia="ＭＳ 明朝" w:hAnsi="Century" w:cs="Times New Roman" w:hint="eastAsia"/>
          <w:bCs/>
        </w:rPr>
        <w:t xml:space="preserve"> --- </w:t>
      </w:r>
      <w:r w:rsidR="000713F0">
        <w:rPr>
          <w:rFonts w:ascii="Century" w:eastAsia="ＭＳ 明朝" w:hAnsi="Century" w:cs="Times New Roman" w:hint="eastAsia"/>
          <w:bCs/>
        </w:rPr>
        <w:t>を</w:t>
      </w:r>
      <w:r w:rsidR="00A24CF7">
        <w:rPr>
          <w:rFonts w:ascii="Century" w:eastAsia="ＭＳ 明朝" w:hAnsi="Century" w:cs="Times New Roman" w:hint="eastAsia"/>
          <w:bCs/>
        </w:rPr>
        <w:t>今週は</w:t>
      </w:r>
      <w:r w:rsidR="000F520F">
        <w:rPr>
          <w:rFonts w:ascii="Century" w:eastAsia="ＭＳ 明朝" w:hAnsi="Century" w:cs="Times New Roman" w:hint="eastAsia"/>
          <w:bCs/>
        </w:rPr>
        <w:t>まず</w:t>
      </w:r>
      <w:r w:rsidR="000713F0">
        <w:rPr>
          <w:rFonts w:ascii="Century" w:eastAsia="ＭＳ 明朝" w:hAnsi="Century" w:cs="Times New Roman" w:hint="eastAsia"/>
          <w:bCs/>
        </w:rPr>
        <w:t>説明する。</w:t>
      </w:r>
      <w:r w:rsidR="00A24CF7">
        <w:rPr>
          <w:rFonts w:ascii="Century" w:eastAsia="ＭＳ 明朝" w:hAnsi="Century" w:cs="Times New Roman" w:hint="eastAsia"/>
          <w:bCs/>
        </w:rPr>
        <w:t>次週、</w:t>
      </w:r>
      <w:r w:rsidR="001B6799">
        <w:rPr>
          <w:rFonts w:ascii="Century" w:eastAsia="ＭＳ 明朝" w:hAnsi="Century" w:cs="Times New Roman" w:hint="eastAsia"/>
          <w:bCs/>
        </w:rPr>
        <w:t>外部性の一つである</w:t>
      </w:r>
      <w:r w:rsidR="00A24CF7">
        <w:rPr>
          <w:rFonts w:ascii="Century" w:eastAsia="ＭＳ 明朝" w:hAnsi="Century" w:cs="Times New Roman" w:hint="eastAsia"/>
          <w:bCs/>
        </w:rPr>
        <w:t>ネットワーク外部性</w:t>
      </w:r>
      <w:r w:rsidR="00652522">
        <w:rPr>
          <w:rFonts w:ascii="Century" w:eastAsia="ＭＳ 明朝" w:hAnsi="Century" w:cs="Times New Roman" w:hint="eastAsia"/>
          <w:bCs/>
        </w:rPr>
        <w:t>と、その説明に良く使われる「メトカーフの法則」を</w:t>
      </w:r>
      <w:r w:rsidR="00A24CF7">
        <w:rPr>
          <w:rFonts w:ascii="Century" w:eastAsia="ＭＳ 明朝" w:hAnsi="Century" w:cs="Times New Roman" w:hint="eastAsia"/>
          <w:bCs/>
        </w:rPr>
        <w:t>説明する。</w:t>
      </w:r>
      <w:r w:rsidR="00652522">
        <w:rPr>
          <w:rFonts w:ascii="Century" w:eastAsia="ＭＳ 明朝" w:hAnsi="Century" w:cs="Times New Roman" w:hint="eastAsia"/>
          <w:bCs/>
        </w:rPr>
        <w:t>次次週ではまとめをする。</w:t>
      </w:r>
    </w:p>
    <w:p w:rsidR="00652522" w:rsidRDefault="00652522" w:rsidP="00977006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094207" w:rsidRDefault="00A24CF7" w:rsidP="00652522">
      <w:pPr>
        <w:ind w:firstLineChars="100" w:firstLine="211"/>
        <w:rPr>
          <w:rFonts w:ascii="Century" w:eastAsia="ＭＳ 明朝" w:hAnsi="Century" w:cs="Times New Roman"/>
          <w:bCs/>
        </w:rPr>
      </w:pPr>
      <w:r w:rsidRPr="00652522">
        <w:rPr>
          <w:rFonts w:ascii="Century" w:eastAsia="ＭＳ 明朝" w:hAnsi="Century" w:cs="Times New Roman" w:hint="eastAsia"/>
          <w:b/>
          <w:bCs/>
        </w:rPr>
        <w:t>「外部性」とは何か</w:t>
      </w:r>
      <w:r>
        <w:rPr>
          <w:rFonts w:ascii="Century" w:eastAsia="ＭＳ 明朝" w:hAnsi="Century" w:cs="Times New Roman" w:hint="eastAsia"/>
          <w:bCs/>
        </w:rPr>
        <w:t>。</w:t>
      </w:r>
      <w:r w:rsidR="00094207">
        <w:rPr>
          <w:rFonts w:ascii="Century" w:eastAsia="ＭＳ 明朝" w:hAnsi="Century" w:cs="Times New Roman" w:hint="eastAsia"/>
          <w:bCs/>
        </w:rPr>
        <w:t>教科書を見ると</w:t>
      </w:r>
      <w:r w:rsidR="00926970">
        <w:rPr>
          <w:rFonts w:ascii="Century" w:eastAsia="ＭＳ 明朝" w:hAnsi="Century" w:cs="Times New Roman" w:hint="eastAsia"/>
          <w:bCs/>
        </w:rPr>
        <w:t>むずかしく</w:t>
      </w:r>
      <w:r w:rsidR="00094207">
        <w:rPr>
          <w:rFonts w:ascii="Century" w:eastAsia="ＭＳ 明朝" w:hAnsi="Century" w:cs="Times New Roman" w:hint="eastAsia"/>
          <w:bCs/>
        </w:rPr>
        <w:t>書いてあるので、齋藤流に端折っていうと、「外部性」とは、「風が吹けば桶屋が儲かる」とか「公害」の様なものだ。要は、ある経済行為が、</w:t>
      </w:r>
      <w:r w:rsidR="00766A5B">
        <w:rPr>
          <w:rFonts w:ascii="Century" w:eastAsia="ＭＳ 明朝" w:hAnsi="Century" w:cs="Times New Roman" w:hint="eastAsia"/>
          <w:bCs/>
        </w:rPr>
        <w:t>外部の</w:t>
      </w:r>
      <w:r w:rsidR="00094207">
        <w:rPr>
          <w:rFonts w:ascii="Century" w:eastAsia="ＭＳ 明朝" w:hAnsi="Century" w:cs="Times New Roman" w:hint="eastAsia"/>
          <w:bCs/>
        </w:rPr>
        <w:t>社会的現象に依存していたり影響を及ぼしたりすることだ。その「依存」「影響」は良いものも悪いものも含まれる。「良い」例は「風と桶屋」だし、「悪い」例は「公害」だ。</w:t>
      </w:r>
    </w:p>
    <w:p w:rsidR="00E0283B" w:rsidRDefault="00E0283B" w:rsidP="00977006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E0283B" w:rsidRDefault="00E0283B" w:rsidP="00E0283B">
      <w:pPr>
        <w:ind w:firstLineChars="100" w:firstLine="211"/>
        <w:rPr>
          <w:rFonts w:ascii="Century" w:eastAsia="ＭＳ 明朝" w:hAnsi="Century" w:cs="Times New Roman"/>
          <w:bCs/>
        </w:rPr>
      </w:pPr>
      <w:r w:rsidRPr="00E0283B">
        <w:rPr>
          <w:rFonts w:ascii="Century" w:eastAsia="ＭＳ 明朝" w:hAnsi="Century" w:cs="Times New Roman" w:hint="eastAsia"/>
          <w:b/>
          <w:bCs/>
        </w:rPr>
        <w:t>Adam Smith</w:t>
      </w:r>
      <w:r w:rsidRPr="00E0283B">
        <w:rPr>
          <w:rFonts w:ascii="Century" w:eastAsia="ＭＳ 明朝" w:hAnsi="Century" w:cs="Times New Roman" w:hint="eastAsia"/>
          <w:b/>
          <w:bCs/>
        </w:rPr>
        <w:t>に端を発する近代経済学では</w:t>
      </w:r>
      <w:r>
        <w:rPr>
          <w:rFonts w:ascii="Century" w:eastAsia="ＭＳ 明朝" w:hAnsi="Century" w:cs="Times New Roman" w:hint="eastAsia"/>
          <w:b/>
          <w:bCs/>
        </w:rPr>
        <w:t>、</w:t>
      </w:r>
      <w:r w:rsidRPr="00E0283B">
        <w:rPr>
          <w:rFonts w:ascii="Century" w:eastAsia="ＭＳ 明朝" w:hAnsi="Century" w:cs="Times New Roman" w:hint="eastAsia"/>
          <w:b/>
          <w:bCs/>
        </w:rPr>
        <w:t>この「外部性」というのは小さいと</w:t>
      </w:r>
      <w:r>
        <w:rPr>
          <w:rFonts w:ascii="Century" w:eastAsia="ＭＳ 明朝" w:hAnsi="Century" w:cs="Times New Roman" w:hint="eastAsia"/>
          <w:bCs/>
        </w:rPr>
        <w:t>考えられていた。</w:t>
      </w:r>
      <w:r>
        <w:rPr>
          <w:rFonts w:ascii="Century" w:eastAsia="ＭＳ 明朝" w:hAnsi="Century" w:cs="Times New Roman" w:hint="eastAsia"/>
          <w:bCs/>
        </w:rPr>
        <w:t>Adam Smith</w:t>
      </w:r>
      <w:r>
        <w:rPr>
          <w:rFonts w:ascii="Century" w:eastAsia="ＭＳ 明朝" w:hAnsi="Century" w:cs="Times New Roman" w:hint="eastAsia"/>
          <w:bCs/>
        </w:rPr>
        <w:t>がいうように、あたかも「神の見えざる手」が働いて、個々の</w:t>
      </w:r>
      <w:r w:rsidR="00FB482B">
        <w:rPr>
          <w:rFonts w:ascii="Century" w:eastAsia="ＭＳ 明朝" w:hAnsi="Century" w:cs="Times New Roman" w:hint="eastAsia"/>
          <w:bCs/>
        </w:rPr>
        <w:t>経済行為の</w:t>
      </w:r>
      <w:r>
        <w:rPr>
          <w:rFonts w:ascii="Century" w:eastAsia="ＭＳ 明朝" w:hAnsi="Century" w:cs="Times New Roman" w:hint="eastAsia"/>
          <w:bCs/>
        </w:rPr>
        <w:t>利益追求が社会全体の利益を最大化する様に</w:t>
      </w:r>
      <w:r w:rsidR="008651DC">
        <w:rPr>
          <w:rFonts w:ascii="Century" w:eastAsia="ＭＳ 明朝" w:hAnsi="Century" w:cs="Times New Roman" w:hint="eastAsia"/>
          <w:bCs/>
        </w:rPr>
        <w:t>、</w:t>
      </w:r>
      <w:r>
        <w:rPr>
          <w:rFonts w:ascii="Century" w:eastAsia="ＭＳ 明朝" w:hAnsi="Century" w:cs="Times New Roman" w:hint="eastAsia"/>
          <w:bCs/>
        </w:rPr>
        <w:t>自動的に</w:t>
      </w:r>
      <w:r w:rsidR="008651DC">
        <w:rPr>
          <w:rFonts w:ascii="Century" w:eastAsia="ＭＳ 明朝" w:hAnsi="Century" w:cs="Times New Roman" w:hint="eastAsia"/>
          <w:bCs/>
        </w:rPr>
        <w:t>、</w:t>
      </w:r>
      <w:r>
        <w:rPr>
          <w:rFonts w:ascii="Century" w:eastAsia="ＭＳ 明朝" w:hAnsi="Century" w:cs="Times New Roman" w:hint="eastAsia"/>
          <w:bCs/>
        </w:rPr>
        <w:t>調整されてい</w:t>
      </w:r>
      <w:r w:rsidR="005F2CC7">
        <w:rPr>
          <w:rFonts w:ascii="Century" w:eastAsia="ＭＳ 明朝" w:hAnsi="Century" w:cs="Times New Roman" w:hint="eastAsia"/>
          <w:bCs/>
        </w:rPr>
        <w:t>た。</w:t>
      </w:r>
    </w:p>
    <w:p w:rsidR="00236C77" w:rsidRDefault="00E0283B" w:rsidP="00977006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そう、</w:t>
      </w:r>
      <w:r w:rsidR="00236C77">
        <w:rPr>
          <w:rFonts w:ascii="Century" w:eastAsia="ＭＳ 明朝" w:hAnsi="Century" w:cs="Times New Roman" w:hint="eastAsia"/>
          <w:bCs/>
        </w:rPr>
        <w:t>昔は</w:t>
      </w:r>
      <w:r w:rsidR="00926970">
        <w:rPr>
          <w:rFonts w:ascii="Century" w:eastAsia="ＭＳ 明朝" w:hAnsi="Century" w:cs="Times New Roman" w:hint="eastAsia"/>
          <w:bCs/>
        </w:rPr>
        <w:t>「</w:t>
      </w:r>
      <w:r w:rsidR="00236C77">
        <w:rPr>
          <w:rFonts w:ascii="Century" w:eastAsia="ＭＳ 明朝" w:hAnsi="Century" w:cs="Times New Roman" w:hint="eastAsia"/>
          <w:bCs/>
        </w:rPr>
        <w:t>外部性</w:t>
      </w:r>
      <w:r w:rsidR="00926970">
        <w:rPr>
          <w:rFonts w:ascii="Century" w:eastAsia="ＭＳ 明朝" w:hAnsi="Century" w:cs="Times New Roman" w:hint="eastAsia"/>
          <w:bCs/>
        </w:rPr>
        <w:t>」</w:t>
      </w:r>
      <w:r w:rsidR="00236C77">
        <w:rPr>
          <w:rFonts w:ascii="Century" w:eastAsia="ＭＳ 明朝" w:hAnsi="Century" w:cs="Times New Roman" w:hint="eastAsia"/>
          <w:bCs/>
        </w:rPr>
        <w:t>は小さかった。例えば</w:t>
      </w:r>
      <w:r>
        <w:rPr>
          <w:rFonts w:ascii="Century" w:eastAsia="ＭＳ 明朝" w:hAnsi="Century" w:cs="Times New Roman" w:hint="eastAsia"/>
          <w:bCs/>
        </w:rPr>
        <w:t>、</w:t>
      </w:r>
      <w:r w:rsidR="00236C77">
        <w:rPr>
          <w:rFonts w:ascii="Century" w:eastAsia="ＭＳ 明朝" w:hAnsi="Century" w:cs="Times New Roman" w:hint="eastAsia"/>
          <w:bCs/>
        </w:rPr>
        <w:t>刀鍛冶が砂鉄集めからタタラ製鉄・鋳鉄・鍛鉄・研ぎまでをこなしていたような時代は、</w:t>
      </w:r>
      <w:r>
        <w:rPr>
          <w:rFonts w:ascii="Century" w:eastAsia="ＭＳ 明朝" w:hAnsi="Century" w:cs="Times New Roman" w:hint="eastAsia"/>
          <w:bCs/>
        </w:rPr>
        <w:t>個々の経済行為の</w:t>
      </w:r>
      <w:r w:rsidR="00F12639">
        <w:rPr>
          <w:rFonts w:ascii="Century" w:eastAsia="ＭＳ 明朝" w:hAnsi="Century" w:cs="Times New Roman" w:hint="eastAsia"/>
          <w:bCs/>
        </w:rPr>
        <w:t>、</w:t>
      </w:r>
      <w:r w:rsidR="00236C77">
        <w:rPr>
          <w:rFonts w:ascii="Century" w:eastAsia="ＭＳ 明朝" w:hAnsi="Century" w:cs="Times New Roman" w:hint="eastAsia"/>
          <w:bCs/>
        </w:rPr>
        <w:t>外部への依存・影響は良いも悪いも小さかった。</w:t>
      </w:r>
      <w:r w:rsidR="005833E1">
        <w:rPr>
          <w:rFonts w:ascii="Century" w:eastAsia="ＭＳ 明朝" w:hAnsi="Century" w:cs="Times New Roman" w:hint="eastAsia"/>
          <w:bCs/>
        </w:rPr>
        <w:t>極論すれば</w:t>
      </w:r>
      <w:r w:rsidR="006E5A9C">
        <w:rPr>
          <w:rFonts w:ascii="Century" w:eastAsia="ＭＳ 明朝" w:hAnsi="Century" w:cs="Times New Roman" w:hint="eastAsia"/>
          <w:bCs/>
        </w:rPr>
        <w:t>、</w:t>
      </w:r>
      <w:r w:rsidR="00FB482B">
        <w:rPr>
          <w:rFonts w:ascii="Century" w:eastAsia="ＭＳ 明朝" w:hAnsi="Century" w:cs="Times New Roman" w:hint="eastAsia"/>
          <w:bCs/>
        </w:rPr>
        <w:t>一連の生産工程が一人の人によって営まれていた。</w:t>
      </w:r>
    </w:p>
    <w:p w:rsidR="008651DC" w:rsidRDefault="008651DC" w:rsidP="00977006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言い換えれば、</w:t>
      </w:r>
      <w:r w:rsidR="00EC63C9">
        <w:rPr>
          <w:rFonts w:ascii="Century" w:eastAsia="ＭＳ 明朝" w:hAnsi="Century" w:cs="Times New Roman" w:hint="eastAsia"/>
          <w:bCs/>
        </w:rPr>
        <w:t>個々の経済行為は、他の経済行為と「連携」していると、特段には、意識しなくてよかった。</w:t>
      </w:r>
      <w:r>
        <w:rPr>
          <w:rFonts w:ascii="Century" w:eastAsia="ＭＳ 明朝" w:hAnsi="Century" w:cs="Times New Roman" w:hint="eastAsia"/>
          <w:bCs/>
        </w:rPr>
        <w:t>ビジネスを行う経済主体（</w:t>
      </w:r>
      <w:r>
        <w:rPr>
          <w:rFonts w:ascii="Century" w:eastAsia="ＭＳ 明朝" w:hAnsi="Century" w:cs="Times New Roman" w:hint="eastAsia"/>
          <w:bCs/>
        </w:rPr>
        <w:t>economic entity</w:t>
      </w:r>
      <w:r>
        <w:rPr>
          <w:rFonts w:ascii="Century" w:eastAsia="ＭＳ 明朝" w:hAnsi="Century" w:cs="Times New Roman" w:hint="eastAsia"/>
          <w:bCs/>
        </w:rPr>
        <w:t>）は、</w:t>
      </w:r>
      <w:r>
        <w:rPr>
          <w:rFonts w:ascii="Century" w:eastAsia="ＭＳ 明朝" w:hAnsi="Century" w:cs="Times New Roman" w:hint="eastAsia"/>
          <w:bCs/>
        </w:rPr>
        <w:t>arm</w:t>
      </w:r>
      <w:r>
        <w:rPr>
          <w:rFonts w:ascii="Century" w:eastAsia="ＭＳ 明朝" w:hAnsi="Century" w:cs="Times New Roman"/>
          <w:bCs/>
        </w:rPr>
        <w:t>’</w:t>
      </w:r>
      <w:r>
        <w:rPr>
          <w:rFonts w:ascii="Century" w:eastAsia="ＭＳ 明朝" w:hAnsi="Century" w:cs="Times New Roman" w:hint="eastAsia"/>
          <w:bCs/>
        </w:rPr>
        <w:t>s length principle</w:t>
      </w:r>
      <w:r w:rsidR="00DD75CF">
        <w:rPr>
          <w:rFonts w:ascii="Century" w:eastAsia="ＭＳ 明朝" w:hAnsi="Century" w:cs="Times New Roman" w:hint="eastAsia"/>
          <w:bCs/>
        </w:rPr>
        <w:t>（独立企業間原則）</w:t>
      </w:r>
      <w:r w:rsidR="006E5A9C">
        <w:rPr>
          <w:rStyle w:val="a9"/>
          <w:rFonts w:ascii="Century" w:eastAsia="ＭＳ 明朝" w:hAnsi="Century" w:cs="Times New Roman"/>
          <w:bCs/>
        </w:rPr>
        <w:footnoteReference w:id="1"/>
      </w:r>
      <w:r>
        <w:rPr>
          <w:rFonts w:ascii="Century" w:eastAsia="ＭＳ 明朝" w:hAnsi="Century" w:cs="Times New Roman" w:hint="eastAsia"/>
          <w:bCs/>
        </w:rPr>
        <w:t>に縛られる</w:t>
      </w:r>
      <w:r>
        <w:rPr>
          <w:rFonts w:ascii="Century" w:eastAsia="ＭＳ 明朝" w:hAnsi="Century" w:cs="Times New Roman" w:hint="eastAsia"/>
          <w:bCs/>
        </w:rPr>
        <w:t>arm</w:t>
      </w:r>
      <w:r>
        <w:rPr>
          <w:rFonts w:ascii="Century" w:eastAsia="ＭＳ 明朝" w:hAnsi="Century" w:cs="Times New Roman"/>
          <w:bCs/>
        </w:rPr>
        <w:t>’</w:t>
      </w:r>
      <w:r>
        <w:rPr>
          <w:rFonts w:ascii="Century" w:eastAsia="ＭＳ 明朝" w:hAnsi="Century" w:cs="Times New Roman" w:hint="eastAsia"/>
          <w:bCs/>
        </w:rPr>
        <w:t>s length entity</w:t>
      </w:r>
      <w:r>
        <w:rPr>
          <w:rFonts w:ascii="Century" w:eastAsia="ＭＳ 明朝" w:hAnsi="Century" w:cs="Times New Roman" w:hint="eastAsia"/>
          <w:bCs/>
        </w:rPr>
        <w:t>である</w:t>
      </w:r>
      <w:r>
        <w:rPr>
          <w:rFonts w:ascii="Century" w:eastAsia="ＭＳ 明朝" w:hAnsi="Century" w:cs="Times New Roman" w:hint="eastAsia"/>
          <w:bCs/>
        </w:rPr>
        <w:t>corporate</w:t>
      </w:r>
      <w:r w:rsidR="00D12203">
        <w:rPr>
          <w:rFonts w:ascii="Century" w:eastAsia="ＭＳ 明朝" w:hAnsi="Century" w:cs="Times New Roman" w:hint="eastAsia"/>
          <w:bCs/>
        </w:rPr>
        <w:t>（日本でいえば、株</w:t>
      </w:r>
      <w:r w:rsidR="00D12203">
        <w:rPr>
          <w:rFonts w:ascii="Century" w:eastAsia="ＭＳ 明朝" w:hAnsi="Century" w:cs="Times New Roman" w:hint="eastAsia"/>
          <w:bCs/>
        </w:rPr>
        <w:lastRenderedPageBreak/>
        <w:t>式会社の様なもの）</w:t>
      </w:r>
      <w:r>
        <w:rPr>
          <w:rFonts w:ascii="Century" w:eastAsia="ＭＳ 明朝" w:hAnsi="Century" w:cs="Times New Roman" w:hint="eastAsia"/>
          <w:bCs/>
        </w:rPr>
        <w:t>だけで事足りる時代</w:t>
      </w:r>
      <w:r w:rsidR="003C23DA">
        <w:rPr>
          <w:rFonts w:ascii="Century" w:eastAsia="ＭＳ 明朝" w:hAnsi="Century" w:cs="Times New Roman" w:hint="eastAsia"/>
          <w:bCs/>
        </w:rPr>
        <w:t>。</w:t>
      </w:r>
      <w:r>
        <w:rPr>
          <w:rFonts w:ascii="Century" w:eastAsia="ＭＳ 明朝" w:hAnsi="Century" w:cs="Times New Roman" w:hint="eastAsia"/>
          <w:bCs/>
        </w:rPr>
        <w:t>即ち、</w:t>
      </w:r>
      <w:r w:rsidR="001E2D71" w:rsidRPr="001E2D71">
        <w:rPr>
          <w:rFonts w:ascii="Century" w:eastAsia="ＭＳ 明朝" w:hAnsi="Century" w:cs="Times New Roman" w:hint="eastAsia"/>
          <w:bCs/>
        </w:rPr>
        <w:t>Adam Smith</w:t>
      </w:r>
      <w:r w:rsidR="001E2D71" w:rsidRPr="001E2D71">
        <w:rPr>
          <w:rFonts w:ascii="Century" w:eastAsia="ＭＳ 明朝" w:hAnsi="Century" w:cs="Times New Roman" w:hint="eastAsia"/>
          <w:bCs/>
        </w:rPr>
        <w:t>に端を発する</w:t>
      </w:r>
      <w:r>
        <w:rPr>
          <w:rFonts w:ascii="Century" w:eastAsia="ＭＳ 明朝" w:hAnsi="Century" w:cs="Times New Roman" w:hint="eastAsia"/>
          <w:bCs/>
        </w:rPr>
        <w:t>近代合理主義経済学の時代</w:t>
      </w:r>
      <w:r w:rsidR="00DD75CF">
        <w:rPr>
          <w:rFonts w:ascii="Century" w:eastAsia="ＭＳ 明朝" w:hAnsi="Century" w:cs="Times New Roman" w:hint="eastAsia"/>
          <w:bCs/>
        </w:rPr>
        <w:t>、これ</w:t>
      </w:r>
      <w:r>
        <w:rPr>
          <w:rFonts w:ascii="Century" w:eastAsia="ＭＳ 明朝" w:hAnsi="Century" w:cs="Times New Roman" w:hint="eastAsia"/>
          <w:bCs/>
        </w:rPr>
        <w:t>が</w:t>
      </w:r>
      <w:r>
        <w:rPr>
          <w:rFonts w:ascii="Century" w:eastAsia="ＭＳ 明朝" w:hAnsi="Century" w:cs="Times New Roman" w:hint="eastAsia"/>
          <w:bCs/>
        </w:rPr>
        <w:t>20</w:t>
      </w:r>
      <w:r>
        <w:rPr>
          <w:rFonts w:ascii="Century" w:eastAsia="ＭＳ 明朝" w:hAnsi="Century" w:cs="Times New Roman" w:hint="eastAsia"/>
          <w:bCs/>
        </w:rPr>
        <w:t>世紀中盤まで続いた。</w:t>
      </w:r>
    </w:p>
    <w:p w:rsidR="001D32D8" w:rsidRDefault="002144F9" w:rsidP="00D12203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ただ、徐々に状況は変化していった。</w:t>
      </w:r>
      <w:r w:rsidR="00D12203">
        <w:rPr>
          <w:rFonts w:ascii="Century" w:eastAsia="ＭＳ 明朝" w:hAnsi="Century" w:cs="Times New Roman" w:hint="eastAsia"/>
          <w:bCs/>
        </w:rPr>
        <w:t>徐々に</w:t>
      </w:r>
      <w:r w:rsidR="00D12203" w:rsidRPr="00D12203">
        <w:rPr>
          <w:rFonts w:ascii="Century" w:eastAsia="ＭＳ 明朝" w:hAnsi="Century" w:cs="Times New Roman" w:hint="eastAsia"/>
          <w:bCs/>
        </w:rPr>
        <w:t>「</w:t>
      </w:r>
      <w:r w:rsidR="00117695" w:rsidRPr="00D12203">
        <w:rPr>
          <w:rFonts w:ascii="Century" w:eastAsia="ＭＳ 明朝" w:hAnsi="Century" w:cs="Times New Roman" w:hint="eastAsia"/>
          <w:bCs/>
        </w:rPr>
        <w:t>分業</w:t>
      </w:r>
      <w:r w:rsidR="00D12203" w:rsidRPr="00D12203">
        <w:rPr>
          <w:rFonts w:ascii="Century" w:eastAsia="ＭＳ 明朝" w:hAnsi="Century" w:cs="Times New Roman" w:hint="eastAsia"/>
          <w:bCs/>
        </w:rPr>
        <w:t>」</w:t>
      </w:r>
      <w:r w:rsidR="00117695" w:rsidRPr="00D12203">
        <w:rPr>
          <w:rFonts w:ascii="Century" w:eastAsia="ＭＳ 明朝" w:hAnsi="Century" w:cs="Times New Roman" w:hint="eastAsia"/>
          <w:bCs/>
        </w:rPr>
        <w:t>が進み、中間製品と最終製品、生産財と消費財、原材料と労働力、</w:t>
      </w:r>
      <w:r w:rsidR="00572E35">
        <w:rPr>
          <w:rFonts w:ascii="Century" w:eastAsia="ＭＳ 明朝" w:hAnsi="Century" w:cs="Times New Roman" w:hint="eastAsia"/>
          <w:bCs/>
        </w:rPr>
        <w:t>資本家と労働者、</w:t>
      </w:r>
      <w:r w:rsidR="00FF34DE">
        <w:rPr>
          <w:rFonts w:ascii="Century" w:eastAsia="ＭＳ 明朝" w:hAnsi="Century" w:cs="Times New Roman" w:hint="eastAsia"/>
          <w:bCs/>
        </w:rPr>
        <w:t>テクノロジストとヴェンチャー・キャピタリスト、</w:t>
      </w:r>
      <w:r w:rsidR="00572E35">
        <w:rPr>
          <w:rFonts w:ascii="Century" w:eastAsia="ＭＳ 明朝" w:hAnsi="Century" w:cs="Times New Roman" w:hint="eastAsia"/>
          <w:bCs/>
        </w:rPr>
        <w:t>無形財と有形財、金融</w:t>
      </w:r>
      <w:r w:rsidR="00117695" w:rsidRPr="00D12203">
        <w:rPr>
          <w:rFonts w:ascii="Century" w:eastAsia="ＭＳ 明朝" w:hAnsi="Century" w:cs="Times New Roman" w:hint="eastAsia"/>
          <w:bCs/>
        </w:rPr>
        <w:t>経済と</w:t>
      </w:r>
      <w:r w:rsidR="00117695">
        <w:rPr>
          <w:rFonts w:ascii="Century" w:eastAsia="ＭＳ 明朝" w:hAnsi="Century" w:cs="Times New Roman" w:hint="eastAsia"/>
          <w:bCs/>
        </w:rPr>
        <w:t>実体経済、といったように経済を構成する要素が細かく分化してくると、</w:t>
      </w:r>
      <w:r>
        <w:rPr>
          <w:rFonts w:ascii="Century" w:eastAsia="ＭＳ 明朝" w:hAnsi="Century" w:cs="Times New Roman" w:hint="eastAsia"/>
          <w:bCs/>
        </w:rPr>
        <w:t>個々の経済行為</w:t>
      </w:r>
      <w:r w:rsidR="00572E35">
        <w:rPr>
          <w:rFonts w:ascii="Century" w:eastAsia="ＭＳ 明朝" w:hAnsi="Century" w:cs="Times New Roman" w:hint="eastAsia"/>
          <w:bCs/>
        </w:rPr>
        <w:t>あるいは経済要素</w:t>
      </w:r>
      <w:r>
        <w:rPr>
          <w:rFonts w:ascii="Century" w:eastAsia="ＭＳ 明朝" w:hAnsi="Century" w:cs="Times New Roman" w:hint="eastAsia"/>
          <w:bCs/>
        </w:rPr>
        <w:t>の</w:t>
      </w:r>
      <w:r w:rsidR="00572E35">
        <w:rPr>
          <w:rFonts w:ascii="Century" w:eastAsia="ＭＳ 明朝" w:hAnsi="Century" w:cs="Times New Roman" w:hint="eastAsia"/>
          <w:bCs/>
        </w:rPr>
        <w:t>、</w:t>
      </w:r>
      <w:r>
        <w:rPr>
          <w:rFonts w:ascii="Century" w:eastAsia="ＭＳ 明朝" w:hAnsi="Century" w:cs="Times New Roman" w:hint="eastAsia"/>
          <w:bCs/>
        </w:rPr>
        <w:t>外部への「</w:t>
      </w:r>
      <w:r w:rsidR="00117695">
        <w:rPr>
          <w:rFonts w:ascii="Century" w:eastAsia="ＭＳ 明朝" w:hAnsi="Century" w:cs="Times New Roman" w:hint="eastAsia"/>
          <w:bCs/>
        </w:rPr>
        <w:t>依存</w:t>
      </w:r>
      <w:r>
        <w:rPr>
          <w:rFonts w:ascii="Century" w:eastAsia="ＭＳ 明朝" w:hAnsi="Century" w:cs="Times New Roman" w:hint="eastAsia"/>
          <w:bCs/>
        </w:rPr>
        <w:t>」「</w:t>
      </w:r>
      <w:r w:rsidR="00117695">
        <w:rPr>
          <w:rFonts w:ascii="Century" w:eastAsia="ＭＳ 明朝" w:hAnsi="Century" w:cs="Times New Roman" w:hint="eastAsia"/>
          <w:bCs/>
        </w:rPr>
        <w:t>影響</w:t>
      </w:r>
      <w:r>
        <w:rPr>
          <w:rFonts w:ascii="Century" w:eastAsia="ＭＳ 明朝" w:hAnsi="Century" w:cs="Times New Roman" w:hint="eastAsia"/>
          <w:bCs/>
        </w:rPr>
        <w:t>」</w:t>
      </w:r>
      <w:r w:rsidR="00117695">
        <w:rPr>
          <w:rFonts w:ascii="Century" w:eastAsia="ＭＳ 明朝" w:hAnsi="Century" w:cs="Times New Roman" w:hint="eastAsia"/>
          <w:bCs/>
        </w:rPr>
        <w:t>は多岐にわた</w:t>
      </w:r>
      <w:r>
        <w:rPr>
          <w:rFonts w:ascii="Century" w:eastAsia="ＭＳ 明朝" w:hAnsi="Century" w:cs="Times New Roman" w:hint="eastAsia"/>
          <w:bCs/>
        </w:rPr>
        <w:t>るようになり</w:t>
      </w:r>
      <w:r w:rsidR="00117695">
        <w:rPr>
          <w:rFonts w:ascii="Century" w:eastAsia="ＭＳ 明朝" w:hAnsi="Century" w:cs="Times New Roman" w:hint="eastAsia"/>
          <w:bCs/>
        </w:rPr>
        <w:t>、「外部性」は</w:t>
      </w:r>
      <w:r w:rsidR="00D12203">
        <w:rPr>
          <w:rFonts w:ascii="Century" w:eastAsia="ＭＳ 明朝" w:hAnsi="Century" w:cs="Times New Roman" w:hint="eastAsia"/>
          <w:bCs/>
        </w:rPr>
        <w:t>徐々に</w:t>
      </w:r>
      <w:r w:rsidR="00117695">
        <w:rPr>
          <w:rFonts w:ascii="Century" w:eastAsia="ＭＳ 明朝" w:hAnsi="Century" w:cs="Times New Roman" w:hint="eastAsia"/>
          <w:bCs/>
        </w:rPr>
        <w:t>大きくなっていった</w:t>
      </w:r>
      <w:r>
        <w:rPr>
          <w:rFonts w:ascii="Century" w:eastAsia="ＭＳ 明朝" w:hAnsi="Century" w:cs="Times New Roman" w:hint="eastAsia"/>
          <w:bCs/>
        </w:rPr>
        <w:t>。</w:t>
      </w:r>
    </w:p>
    <w:p w:rsidR="00445813" w:rsidRDefault="00445813" w:rsidP="00D12203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DA10B6" w:rsidRDefault="0051086C" w:rsidP="00445813">
      <w:pPr>
        <w:ind w:firstLineChars="100" w:firstLine="211"/>
        <w:rPr>
          <w:rFonts w:ascii="Century" w:eastAsia="ＭＳ 明朝" w:hAnsi="Century" w:cs="Times New Roman"/>
          <w:bCs/>
        </w:rPr>
      </w:pPr>
      <w:r w:rsidRPr="00445813">
        <w:rPr>
          <w:rFonts w:ascii="Century" w:eastAsia="ＭＳ 明朝" w:hAnsi="Century" w:cs="Times New Roman" w:hint="eastAsia"/>
          <w:b/>
          <w:bCs/>
        </w:rPr>
        <w:t>この流れに掉さす</w:t>
      </w:r>
      <w:r w:rsidRPr="00445813">
        <w:rPr>
          <w:rFonts w:ascii="Century" w:eastAsia="ＭＳ 明朝" w:hAnsi="Century" w:cs="Times New Roman" w:hint="eastAsia"/>
          <w:b/>
          <w:bCs/>
        </w:rPr>
        <w:t>corporate</w:t>
      </w:r>
      <w:r w:rsidRPr="00445813">
        <w:rPr>
          <w:rFonts w:ascii="Century" w:eastAsia="ＭＳ 明朝" w:hAnsi="Century" w:cs="Times New Roman" w:hint="eastAsia"/>
          <w:b/>
          <w:bCs/>
        </w:rPr>
        <w:t>の「抵抗」</w:t>
      </w:r>
      <w:r w:rsidR="006D43F2">
        <w:rPr>
          <w:rFonts w:ascii="Century" w:eastAsia="ＭＳ 明朝" w:hAnsi="Century" w:cs="Times New Roman" w:hint="eastAsia"/>
          <w:b/>
          <w:bCs/>
        </w:rPr>
        <w:t>：</w:t>
      </w:r>
      <w:r w:rsidR="006D43F2" w:rsidRPr="006D43F2">
        <w:rPr>
          <w:rFonts w:ascii="Century" w:eastAsia="ＭＳ 明朝" w:hAnsi="Century" w:cs="Times New Roman" w:hint="eastAsia"/>
          <w:b/>
          <w:bCs/>
        </w:rPr>
        <w:t>チャンドラー型の近代大企業</w:t>
      </w:r>
      <w:r>
        <w:rPr>
          <w:rFonts w:ascii="Century" w:eastAsia="ＭＳ 明朝" w:hAnsi="Century" w:cs="Times New Roman" w:hint="eastAsia"/>
          <w:bCs/>
        </w:rPr>
        <w:t>。即ち、</w:t>
      </w:r>
      <w:r w:rsidR="001D32D8">
        <w:rPr>
          <w:rFonts w:ascii="Century" w:eastAsia="ＭＳ 明朝" w:hAnsi="Century" w:cs="Times New Roman" w:hint="eastAsia"/>
          <w:bCs/>
        </w:rPr>
        <w:t>徐々に大きくなる「外部性」を</w:t>
      </w:r>
      <w:r w:rsidR="000A7D84">
        <w:rPr>
          <w:rFonts w:ascii="Century" w:eastAsia="ＭＳ 明朝" w:hAnsi="Century" w:cs="Times New Roman" w:hint="eastAsia"/>
          <w:bCs/>
        </w:rPr>
        <w:t>企業</w:t>
      </w:r>
      <w:r w:rsidR="001D32D8">
        <w:rPr>
          <w:rFonts w:ascii="Century" w:eastAsia="ＭＳ 明朝" w:hAnsi="Century" w:cs="Times New Roman" w:hint="eastAsia"/>
          <w:bCs/>
        </w:rPr>
        <w:t>内部に取り込む</w:t>
      </w:r>
      <w:r w:rsidR="00445813">
        <w:rPr>
          <w:rFonts w:ascii="Century" w:eastAsia="ＭＳ 明朝" w:hAnsi="Century" w:cs="Times New Roman" w:hint="eastAsia"/>
          <w:bCs/>
        </w:rPr>
        <w:t>動きが見られた。</w:t>
      </w:r>
      <w:r w:rsidR="001D32D8">
        <w:rPr>
          <w:rFonts w:ascii="Century" w:eastAsia="ＭＳ 明朝" w:hAnsi="Century" w:cs="Times New Roman" w:hint="eastAsia"/>
          <w:bCs/>
        </w:rPr>
        <w:t>しばらくは</w:t>
      </w:r>
      <w:r w:rsidR="001D32D8">
        <w:rPr>
          <w:rFonts w:ascii="Century" w:eastAsia="ＭＳ 明朝" w:hAnsi="Century" w:cs="Times New Roman" w:hint="eastAsia"/>
          <w:bCs/>
        </w:rPr>
        <w:t>corporate</w:t>
      </w:r>
      <w:r w:rsidR="001D32D8">
        <w:rPr>
          <w:rFonts w:ascii="Century" w:eastAsia="ＭＳ 明朝" w:hAnsi="Century" w:cs="Times New Roman" w:hint="eastAsia"/>
          <w:bCs/>
        </w:rPr>
        <w:t>の</w:t>
      </w:r>
      <w:r w:rsidR="00445813">
        <w:rPr>
          <w:rFonts w:ascii="Century" w:eastAsia="ＭＳ 明朝" w:hAnsi="Century" w:cs="Times New Roman" w:hint="eastAsia"/>
          <w:bCs/>
        </w:rPr>
        <w:t>この様な</w:t>
      </w:r>
      <w:r w:rsidR="001D32D8">
        <w:rPr>
          <w:rFonts w:ascii="Century" w:eastAsia="ＭＳ 明朝" w:hAnsi="Century" w:cs="Times New Roman" w:hint="eastAsia"/>
          <w:bCs/>
        </w:rPr>
        <w:t>「抵抗」が見られた。</w:t>
      </w:r>
      <w:r>
        <w:rPr>
          <w:rFonts w:ascii="Century" w:eastAsia="ＭＳ 明朝" w:hAnsi="Century" w:cs="Times New Roman" w:hint="eastAsia"/>
          <w:bCs/>
        </w:rPr>
        <w:t>いわゆる、チャンドラー型の近代大企業</w:t>
      </w:r>
      <w:r>
        <w:rPr>
          <w:rFonts w:ascii="Century" w:eastAsia="ＭＳ 明朝" w:hAnsi="Century" w:cs="Times New Roman" w:hint="eastAsia"/>
          <w:bCs/>
        </w:rPr>
        <w:t xml:space="preserve"> --- </w:t>
      </w:r>
      <w:r>
        <w:rPr>
          <w:rFonts w:ascii="Century" w:eastAsia="ＭＳ 明朝" w:hAnsi="Century" w:cs="Times New Roman" w:hint="eastAsia"/>
          <w:bCs/>
        </w:rPr>
        <w:t>事業部制を敷き関連部門を取り込んで大きくなっていく大企業</w:t>
      </w:r>
      <w:r w:rsidR="00445813">
        <w:rPr>
          <w:rFonts w:ascii="Century" w:eastAsia="ＭＳ 明朝" w:hAnsi="Century" w:cs="Times New Roman" w:hint="eastAsia"/>
          <w:bCs/>
        </w:rPr>
        <w:t>、</w:t>
      </w:r>
      <w:r>
        <w:rPr>
          <w:rFonts w:ascii="Century" w:eastAsia="ＭＳ 明朝" w:hAnsi="Century" w:cs="Times New Roman" w:hint="eastAsia"/>
          <w:bCs/>
        </w:rPr>
        <w:t>の出現だ。</w:t>
      </w:r>
      <w:r w:rsidR="00DA10B6" w:rsidRPr="00DA10B6">
        <w:rPr>
          <w:rFonts w:ascii="Century" w:eastAsia="ＭＳ 明朝" w:hAnsi="Century" w:cs="Times New Roman" w:hint="eastAsia"/>
          <w:bCs/>
        </w:rPr>
        <w:t>GM</w:t>
      </w:r>
      <w:r w:rsidR="00DA10B6" w:rsidRPr="00DA10B6">
        <w:rPr>
          <w:rFonts w:ascii="Century" w:eastAsia="ＭＳ 明朝" w:hAnsi="Century" w:cs="Times New Roman" w:hint="eastAsia"/>
          <w:bCs/>
        </w:rPr>
        <w:t>、デュポン、シアーズなど</w:t>
      </w:r>
      <w:r w:rsidR="00DA10B6">
        <w:rPr>
          <w:rFonts w:ascii="Century" w:eastAsia="ＭＳ 明朝" w:hAnsi="Century" w:cs="Times New Roman" w:hint="eastAsia"/>
          <w:bCs/>
        </w:rPr>
        <w:t>が、このチャンドラー型の近代大企業</w:t>
      </w:r>
      <w:r w:rsidR="00572E35">
        <w:rPr>
          <w:rFonts w:ascii="Century" w:eastAsia="ＭＳ 明朝" w:hAnsi="Century" w:cs="Times New Roman" w:hint="eastAsia"/>
          <w:bCs/>
        </w:rPr>
        <w:t>の例</w:t>
      </w:r>
      <w:r w:rsidR="00DA10B6">
        <w:rPr>
          <w:rFonts w:ascii="Century" w:eastAsia="ＭＳ 明朝" w:hAnsi="Century" w:cs="Times New Roman" w:hint="eastAsia"/>
          <w:bCs/>
        </w:rPr>
        <w:t>として挙げられる。日本</w:t>
      </w:r>
      <w:r w:rsidR="00572E35">
        <w:rPr>
          <w:rFonts w:ascii="Century" w:eastAsia="ＭＳ 明朝" w:hAnsi="Century" w:cs="Times New Roman" w:hint="eastAsia"/>
          <w:bCs/>
        </w:rPr>
        <w:t>で</w:t>
      </w:r>
      <w:r w:rsidR="00DA10B6">
        <w:rPr>
          <w:rFonts w:ascii="Century" w:eastAsia="ＭＳ 明朝" w:hAnsi="Century" w:cs="Times New Roman" w:hint="eastAsia"/>
          <w:bCs/>
        </w:rPr>
        <w:t>の代表格は、松下電器だ。</w:t>
      </w:r>
      <w:r>
        <w:rPr>
          <w:rFonts w:ascii="Century" w:eastAsia="ＭＳ 明朝" w:hAnsi="Century" w:cs="Times New Roman" w:hint="eastAsia"/>
          <w:bCs/>
        </w:rPr>
        <w:t>詳しくは、</w:t>
      </w:r>
      <w:hyperlink r:id="rId10" w:anchor="_" w:tgtFrame="_blank" w:history="1">
        <w:r w:rsidRPr="000A7D84">
          <w:rPr>
            <w:rStyle w:val="aa"/>
            <w:rFonts w:ascii="Century" w:eastAsia="ＭＳ 明朝" w:hAnsi="Century" w:cs="Times New Roman" w:hint="eastAsia"/>
            <w:bCs/>
          </w:rPr>
          <w:t>アルフレッド・</w:t>
        </w:r>
        <w:r w:rsidRPr="000A7D84">
          <w:rPr>
            <w:rStyle w:val="aa"/>
            <w:rFonts w:ascii="Century" w:eastAsia="ＭＳ 明朝" w:hAnsi="Century" w:cs="Times New Roman" w:hint="eastAsia"/>
            <w:bCs/>
          </w:rPr>
          <w:t>D</w:t>
        </w:r>
        <w:r w:rsidRPr="000A7D84">
          <w:rPr>
            <w:rStyle w:val="aa"/>
            <w:rFonts w:ascii="Century" w:eastAsia="ＭＳ 明朝" w:hAnsi="Century" w:cs="Times New Roman" w:hint="eastAsia"/>
            <w:bCs/>
          </w:rPr>
          <w:t>・チャンドラー</w:t>
        </w:r>
        <w:r w:rsidRPr="000A7D84">
          <w:rPr>
            <w:rStyle w:val="aa"/>
            <w:rFonts w:ascii="Century" w:eastAsia="ＭＳ 明朝" w:hAnsi="Century" w:cs="Times New Roman" w:hint="eastAsia"/>
            <w:bCs/>
          </w:rPr>
          <w:t>Jr.</w:t>
        </w:r>
        <w:r w:rsidRPr="000A7D84">
          <w:rPr>
            <w:rStyle w:val="aa"/>
            <w:rFonts w:ascii="Century" w:eastAsia="ＭＳ 明朝" w:hAnsi="Century" w:cs="Times New Roman" w:hint="eastAsia"/>
            <w:bCs/>
          </w:rPr>
          <w:t>著『組織は戦略に従う』</w:t>
        </w:r>
      </w:hyperlink>
      <w:r w:rsidR="000A7D84">
        <w:rPr>
          <w:rFonts w:ascii="Century" w:eastAsia="ＭＳ 明朝" w:hAnsi="Century" w:cs="Times New Roman" w:hint="eastAsia"/>
          <w:bCs/>
        </w:rPr>
        <w:t>を参照されたい。</w:t>
      </w:r>
    </w:p>
    <w:p w:rsidR="000A7D84" w:rsidRDefault="000A7D84" w:rsidP="00DA10B6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そう確かに、しばらくはこの</w:t>
      </w:r>
      <w:r>
        <w:rPr>
          <w:rFonts w:ascii="Century" w:eastAsia="ＭＳ 明朝" w:hAnsi="Century" w:cs="Times New Roman" w:hint="eastAsia"/>
          <w:bCs/>
        </w:rPr>
        <w:t>corporate</w:t>
      </w:r>
      <w:r>
        <w:rPr>
          <w:rFonts w:ascii="Century" w:eastAsia="ＭＳ 明朝" w:hAnsi="Century" w:cs="Times New Roman" w:hint="eastAsia"/>
          <w:bCs/>
        </w:rPr>
        <w:t>の「抵抗」は功を奏した。･･･というより、</w:t>
      </w:r>
      <w:r>
        <w:rPr>
          <w:rFonts w:ascii="Century" w:eastAsia="ＭＳ 明朝" w:hAnsi="Century" w:cs="Times New Roman" w:hint="eastAsia"/>
          <w:bCs/>
        </w:rPr>
        <w:t>corporate</w:t>
      </w:r>
      <w:r w:rsidR="00CA6E8B">
        <w:rPr>
          <w:rFonts w:ascii="Century" w:eastAsia="ＭＳ 明朝" w:hAnsi="Century" w:cs="Times New Roman" w:hint="eastAsia"/>
          <w:bCs/>
        </w:rPr>
        <w:t>、特に、チャンドラー型の近代大企業</w:t>
      </w:r>
      <w:r>
        <w:rPr>
          <w:rFonts w:ascii="Century" w:eastAsia="ＭＳ 明朝" w:hAnsi="Century" w:cs="Times New Roman" w:hint="eastAsia"/>
          <w:bCs/>
        </w:rPr>
        <w:t>の大きな繁栄が</w:t>
      </w:r>
      <w:r>
        <w:rPr>
          <w:rFonts w:ascii="Century" w:eastAsia="ＭＳ 明朝" w:hAnsi="Century" w:cs="Times New Roman" w:hint="eastAsia"/>
          <w:bCs/>
        </w:rPr>
        <w:t>20</w:t>
      </w:r>
      <w:r>
        <w:rPr>
          <w:rFonts w:ascii="Century" w:eastAsia="ＭＳ 明朝" w:hAnsi="Century" w:cs="Times New Roman" w:hint="eastAsia"/>
          <w:bCs/>
        </w:rPr>
        <w:t>世紀中盤に見られた。</w:t>
      </w:r>
      <w:r w:rsidR="00EC63C9">
        <w:rPr>
          <w:rFonts w:ascii="Century" w:eastAsia="ＭＳ 明朝" w:hAnsi="Century" w:cs="Times New Roman" w:hint="eastAsia"/>
          <w:bCs/>
        </w:rPr>
        <w:t>花火大会の最後の四尺玉、</w:t>
      </w:r>
      <w:r w:rsidR="00D477D2">
        <w:rPr>
          <w:rFonts w:ascii="Century" w:eastAsia="ＭＳ 明朝" w:hAnsi="Century" w:cs="Times New Roman" w:hint="eastAsia"/>
          <w:bCs/>
        </w:rPr>
        <w:t>だった</w:t>
      </w:r>
      <w:r w:rsidR="00EC63C9">
        <w:rPr>
          <w:rFonts w:ascii="Century" w:eastAsia="ＭＳ 明朝" w:hAnsi="Century" w:cs="Times New Roman" w:hint="eastAsia"/>
          <w:bCs/>
        </w:rPr>
        <w:t>かもしれないが</w:t>
      </w:r>
      <w:r w:rsidR="00EC63C9">
        <w:rPr>
          <w:rFonts w:ascii="Century" w:eastAsia="ＭＳ 明朝" w:hAnsi="Century" w:cs="Times New Roman"/>
          <w:bCs/>
        </w:rPr>
        <w:t>…</w:t>
      </w:r>
      <w:r w:rsidR="00EC63C9">
        <w:rPr>
          <w:rFonts w:ascii="Century" w:eastAsia="ＭＳ 明朝" w:hAnsi="Century" w:cs="Times New Roman" w:hint="eastAsia"/>
          <w:bCs/>
        </w:rPr>
        <w:t>。</w:t>
      </w:r>
    </w:p>
    <w:p w:rsidR="00445813" w:rsidRDefault="00445813" w:rsidP="00445813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FF34DE" w:rsidRDefault="00445813" w:rsidP="00445813">
      <w:pPr>
        <w:ind w:firstLineChars="100" w:firstLine="211"/>
        <w:rPr>
          <w:rFonts w:ascii="Century" w:eastAsia="ＭＳ 明朝" w:hAnsi="Century" w:cs="Times New Roman"/>
          <w:bCs/>
        </w:rPr>
      </w:pPr>
      <w:r w:rsidRPr="00445813">
        <w:rPr>
          <w:rFonts w:ascii="Century" w:eastAsia="ＭＳ 明朝" w:hAnsi="Century" w:cs="Times New Roman" w:hint="eastAsia"/>
          <w:b/>
          <w:bCs/>
        </w:rPr>
        <w:t>ポスト・チャンドラー学派（</w:t>
      </w:r>
      <w:r w:rsidRPr="00445813">
        <w:rPr>
          <w:rFonts w:ascii="Century" w:eastAsia="ＭＳ 明朝" w:hAnsi="Century" w:cs="Times New Roman"/>
          <w:b/>
          <w:bCs/>
        </w:rPr>
        <w:t>Post-Chandlerian</w:t>
      </w:r>
      <w:r w:rsidRPr="00445813">
        <w:rPr>
          <w:rFonts w:ascii="Century" w:eastAsia="ＭＳ 明朝" w:hAnsi="Century" w:cs="Times New Roman" w:hint="eastAsia"/>
          <w:b/>
          <w:bCs/>
        </w:rPr>
        <w:t>）というのがある</w:t>
      </w:r>
      <w:r>
        <w:rPr>
          <w:rFonts w:ascii="Century" w:eastAsia="ＭＳ 明朝" w:hAnsi="Century" w:cs="Times New Roman" w:hint="eastAsia"/>
          <w:bCs/>
        </w:rPr>
        <w:t>。</w:t>
      </w:r>
      <w:r w:rsidR="00572E35">
        <w:rPr>
          <w:rFonts w:ascii="Century" w:eastAsia="ＭＳ 明朝" w:hAnsi="Century" w:cs="Times New Roman" w:hint="eastAsia"/>
          <w:bCs/>
        </w:rPr>
        <w:t>この学派の代表が、</w:t>
      </w:r>
      <w:r w:rsidR="00572E35" w:rsidRPr="00572E35">
        <w:rPr>
          <w:rFonts w:ascii="Century" w:eastAsia="ＭＳ 明朝" w:hAnsi="Century" w:cs="Times New Roman" w:hint="eastAsia"/>
          <w:bCs/>
        </w:rPr>
        <w:t>リチャード・</w:t>
      </w:r>
      <w:r w:rsidR="00572E35" w:rsidRPr="00572E35">
        <w:rPr>
          <w:rFonts w:ascii="Century" w:eastAsia="ＭＳ 明朝" w:hAnsi="Century" w:cs="Times New Roman" w:hint="eastAsia"/>
          <w:bCs/>
        </w:rPr>
        <w:t xml:space="preserve">N. </w:t>
      </w:r>
      <w:r w:rsidR="00572E35" w:rsidRPr="00572E35">
        <w:rPr>
          <w:rFonts w:ascii="Century" w:eastAsia="ＭＳ 明朝" w:hAnsi="Century" w:cs="Times New Roman" w:hint="eastAsia"/>
          <w:bCs/>
        </w:rPr>
        <w:t>ラングロワ</w:t>
      </w:r>
      <w:r w:rsidR="00FF34DE">
        <w:rPr>
          <w:rFonts w:ascii="Century" w:eastAsia="ＭＳ 明朝" w:hAnsi="Century" w:cs="Times New Roman" w:hint="eastAsia"/>
          <w:bCs/>
        </w:rPr>
        <w:t>だ。彼も</w:t>
      </w:r>
      <w:r w:rsidR="004D0F6E">
        <w:rPr>
          <w:rFonts w:ascii="Century" w:eastAsia="ＭＳ 明朝" w:hAnsi="Century" w:cs="Times New Roman" w:hint="eastAsia"/>
          <w:bCs/>
        </w:rPr>
        <w:t>、私と同じ、</w:t>
      </w:r>
      <w:r w:rsidR="00FF34DE">
        <w:rPr>
          <w:rFonts w:ascii="Century" w:eastAsia="ＭＳ 明朝" w:hAnsi="Century" w:cs="Times New Roman" w:hint="eastAsia"/>
          <w:bCs/>
        </w:rPr>
        <w:t>もと物理学者。</w:t>
      </w:r>
      <w:r w:rsidR="005833E1">
        <w:rPr>
          <w:rFonts w:ascii="Century" w:eastAsia="ＭＳ 明朝" w:hAnsi="Century" w:cs="Times New Roman" w:hint="eastAsia"/>
          <w:bCs/>
        </w:rPr>
        <w:t>自然科学者から転向した社会科学者だ。</w:t>
      </w:r>
      <w:r w:rsidR="00FF34DE">
        <w:rPr>
          <w:rFonts w:ascii="Century" w:eastAsia="ＭＳ 明朝" w:hAnsi="Century" w:cs="Times New Roman" w:hint="eastAsia"/>
          <w:bCs/>
        </w:rPr>
        <w:t>なので</w:t>
      </w:r>
      <w:r w:rsidR="00DA376A">
        <w:rPr>
          <w:rFonts w:ascii="Century" w:eastAsia="ＭＳ 明朝" w:hAnsi="Century" w:cs="Times New Roman" w:hint="eastAsia"/>
          <w:bCs/>
        </w:rPr>
        <w:t>、</w:t>
      </w:r>
      <w:r w:rsidR="00FF34DE">
        <w:rPr>
          <w:rFonts w:ascii="Century" w:eastAsia="ＭＳ 明朝" w:hAnsi="Century" w:cs="Times New Roman" w:hint="eastAsia"/>
          <w:bCs/>
        </w:rPr>
        <w:t>彼の言うことは私にとって分かりやすい。</w:t>
      </w:r>
    </w:p>
    <w:p w:rsidR="00CA0916" w:rsidRDefault="00572E35" w:rsidP="00FF34DE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この</w:t>
      </w:r>
      <w:r w:rsidR="00FF34DE" w:rsidRPr="00FF34DE">
        <w:rPr>
          <w:rFonts w:ascii="Century" w:eastAsia="ＭＳ 明朝" w:hAnsi="Century" w:cs="Times New Roman" w:hint="eastAsia"/>
          <w:bCs/>
        </w:rPr>
        <w:t>ポスト・チャンドラー</w:t>
      </w:r>
      <w:r>
        <w:rPr>
          <w:rFonts w:ascii="Century" w:eastAsia="ＭＳ 明朝" w:hAnsi="Century" w:cs="Times New Roman" w:hint="eastAsia"/>
          <w:bCs/>
        </w:rPr>
        <w:t>学派の主張については、</w:t>
      </w:r>
      <w:r w:rsidR="00D477D2">
        <w:rPr>
          <w:rFonts w:ascii="Century" w:eastAsia="ＭＳ 明朝" w:hAnsi="Century" w:cs="Times New Roman" w:hint="eastAsia"/>
          <w:bCs/>
        </w:rPr>
        <w:t>ラングロワ</w:t>
      </w:r>
      <w:r>
        <w:rPr>
          <w:rFonts w:ascii="Century" w:eastAsia="ＭＳ 明朝" w:hAnsi="Century" w:cs="Times New Roman" w:hint="eastAsia"/>
          <w:bCs/>
        </w:rPr>
        <w:t>の主著</w:t>
      </w:r>
      <w:hyperlink r:id="rId11" w:tgtFrame="_blank" w:history="1">
        <w:r w:rsidRPr="00572E35">
          <w:rPr>
            <w:rStyle w:val="aa"/>
            <w:rFonts w:ascii="Century" w:eastAsia="ＭＳ 明朝" w:hAnsi="Century" w:cs="Times New Roman" w:hint="eastAsia"/>
            <w:bCs/>
          </w:rPr>
          <w:t>『消えゆく手―株式会社と資本主義のダイナミクス』</w:t>
        </w:r>
      </w:hyperlink>
      <w:r>
        <w:rPr>
          <w:rFonts w:ascii="Century" w:eastAsia="ＭＳ 明朝" w:hAnsi="Century" w:cs="Times New Roman" w:hint="eastAsia"/>
          <w:bCs/>
        </w:rPr>
        <w:t>を見ていただきたい。</w:t>
      </w:r>
      <w:r w:rsidR="005833E1">
        <w:rPr>
          <w:rFonts w:ascii="Century" w:eastAsia="ＭＳ 明朝" w:hAnsi="Century" w:cs="Times New Roman" w:hint="eastAsia"/>
          <w:bCs/>
        </w:rPr>
        <w:t>『消えゆく手』</w:t>
      </w:r>
      <w:r w:rsidR="00FF34DE">
        <w:rPr>
          <w:rFonts w:ascii="Century" w:eastAsia="ＭＳ 明朝" w:hAnsi="Century" w:cs="Times New Roman" w:hint="eastAsia"/>
          <w:bCs/>
        </w:rPr>
        <w:t>という題名で、言わんとするところがだいたい分かる。</w:t>
      </w:r>
      <w:r w:rsidR="005833E1">
        <w:rPr>
          <w:rFonts w:ascii="Century" w:eastAsia="ＭＳ 明朝" w:hAnsi="Century" w:cs="Times New Roman" w:hint="eastAsia"/>
          <w:bCs/>
        </w:rPr>
        <w:t>かいつまんで説明すると</w:t>
      </w:r>
      <w:r w:rsidR="005833E1">
        <w:rPr>
          <w:rFonts w:ascii="Century" w:eastAsia="ＭＳ 明朝" w:hAnsi="Century" w:cs="Times New Roman"/>
          <w:bCs/>
        </w:rPr>
        <w:t>…</w:t>
      </w:r>
      <w:r w:rsidR="005833E1">
        <w:rPr>
          <w:rFonts w:ascii="Century" w:eastAsia="ＭＳ 明朝" w:hAnsi="Century" w:cs="Times New Roman" w:hint="eastAsia"/>
          <w:bCs/>
        </w:rPr>
        <w:t>。</w:t>
      </w:r>
    </w:p>
    <w:p w:rsidR="00572E35" w:rsidRDefault="00FF34DE" w:rsidP="00FF34DE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「神の見えざる手」が消えゆく（</w:t>
      </w:r>
      <w:r>
        <w:rPr>
          <w:rFonts w:ascii="Century" w:eastAsia="ＭＳ 明朝" w:hAnsi="Century" w:cs="Times New Roman" w:hint="eastAsia"/>
          <w:bCs/>
        </w:rPr>
        <w:t>vanishing</w:t>
      </w:r>
      <w:r>
        <w:rPr>
          <w:rFonts w:ascii="Century" w:eastAsia="ＭＳ 明朝" w:hAnsi="Century" w:cs="Times New Roman" w:hint="eastAsia"/>
          <w:bCs/>
        </w:rPr>
        <w:t>）なか、外部性はますます</w:t>
      </w:r>
      <w:r>
        <w:rPr>
          <w:rFonts w:ascii="Century" w:eastAsia="ＭＳ 明朝" w:hAnsi="Century" w:cs="Times New Roman" w:hint="eastAsia"/>
          <w:bCs/>
        </w:rPr>
        <w:t>increasing</w:t>
      </w:r>
      <w:r>
        <w:rPr>
          <w:rFonts w:ascii="Century" w:eastAsia="ＭＳ 明朝" w:hAnsi="Century" w:cs="Times New Roman" w:hint="eastAsia"/>
          <w:bCs/>
        </w:rPr>
        <w:t>（増大）して</w:t>
      </w:r>
      <w:r w:rsidR="00CA0916">
        <w:rPr>
          <w:rFonts w:ascii="Century" w:eastAsia="ＭＳ 明朝" w:hAnsi="Century" w:cs="Times New Roman" w:hint="eastAsia"/>
          <w:bCs/>
        </w:rPr>
        <w:t>ゆき</w:t>
      </w:r>
      <w:r>
        <w:rPr>
          <w:rFonts w:ascii="Century" w:eastAsia="ＭＳ 明朝" w:hAnsi="Century" w:cs="Times New Roman" w:hint="eastAsia"/>
          <w:bCs/>
        </w:rPr>
        <w:t>、チャンドラー型の近代大企業がそういった</w:t>
      </w:r>
      <w:r>
        <w:rPr>
          <w:rFonts w:ascii="Century" w:eastAsia="ＭＳ 明朝" w:hAnsi="Century" w:cs="Times New Roman" w:hint="eastAsia"/>
          <w:bCs/>
        </w:rPr>
        <w:t>increasi</w:t>
      </w:r>
      <w:r w:rsidR="00CA0916">
        <w:rPr>
          <w:rFonts w:ascii="Century" w:eastAsia="ＭＳ 明朝" w:hAnsi="Century" w:cs="Times New Roman" w:hint="eastAsia"/>
          <w:bCs/>
        </w:rPr>
        <w:t>n</w:t>
      </w:r>
      <w:r>
        <w:rPr>
          <w:rFonts w:ascii="Century" w:eastAsia="ＭＳ 明朝" w:hAnsi="Century" w:cs="Times New Roman" w:hint="eastAsia"/>
          <w:bCs/>
        </w:rPr>
        <w:t>g</w:t>
      </w:r>
      <w:r w:rsidR="00CA0916">
        <w:rPr>
          <w:rFonts w:ascii="Century" w:eastAsia="ＭＳ 明朝" w:hAnsi="Century" w:cs="Times New Roman" w:hint="eastAsia"/>
          <w:bCs/>
        </w:rPr>
        <w:t xml:space="preserve"> externality</w:t>
      </w:r>
      <w:r w:rsidR="00CA0916">
        <w:rPr>
          <w:rFonts w:ascii="Century" w:eastAsia="ＭＳ 明朝" w:hAnsi="Century" w:cs="Times New Roman" w:hint="eastAsia"/>
          <w:bCs/>
        </w:rPr>
        <w:t>（増大する外部性）を、企業内部に取り込むのに係る費用</w:t>
      </w:r>
      <w:r w:rsidR="00C741F3">
        <w:rPr>
          <w:rFonts w:ascii="Century" w:eastAsia="ＭＳ 明朝" w:hAnsi="Century" w:cs="Times New Roman" w:hint="eastAsia"/>
          <w:bCs/>
        </w:rPr>
        <w:t>も、あるいは、その関連要素</w:t>
      </w:r>
      <w:r w:rsidR="00A643FC">
        <w:rPr>
          <w:rFonts w:ascii="Century" w:eastAsia="ＭＳ 明朝" w:hAnsi="Century" w:cs="Times New Roman" w:hint="eastAsia"/>
          <w:bCs/>
        </w:rPr>
        <w:t>（つまり外部性）</w:t>
      </w:r>
      <w:r w:rsidR="00C741F3">
        <w:rPr>
          <w:rFonts w:ascii="Century" w:eastAsia="ＭＳ 明朝" w:hAnsi="Century" w:cs="Times New Roman" w:hint="eastAsia"/>
          <w:bCs/>
        </w:rPr>
        <w:t>を外部に置いたまま取引するための費用（</w:t>
      </w:r>
      <w:r w:rsidR="00CA0916">
        <w:rPr>
          <w:rFonts w:ascii="Century" w:eastAsia="ＭＳ 明朝" w:hAnsi="Century" w:cs="Times New Roman" w:hint="eastAsia"/>
          <w:bCs/>
        </w:rPr>
        <w:t>取引コスト</w:t>
      </w:r>
      <w:r w:rsidR="00C741F3">
        <w:rPr>
          <w:rFonts w:ascii="Century" w:eastAsia="ＭＳ 明朝" w:hAnsi="Century" w:cs="Times New Roman" w:hint="eastAsia"/>
          <w:bCs/>
        </w:rPr>
        <w:t>）も、どちらも</w:t>
      </w:r>
      <w:r w:rsidR="00CA0916">
        <w:rPr>
          <w:rFonts w:ascii="Century" w:eastAsia="ＭＳ 明朝" w:hAnsi="Century" w:cs="Times New Roman" w:hint="eastAsia"/>
          <w:bCs/>
        </w:rPr>
        <w:t>増大してゆく。</w:t>
      </w:r>
    </w:p>
    <w:p w:rsidR="00CA687F" w:rsidRDefault="00CA0916" w:rsidP="00CA687F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/>
          <w:bCs/>
        </w:rPr>
        <w:t>従って、</w:t>
      </w:r>
      <w:r w:rsidR="005833E1">
        <w:rPr>
          <w:rFonts w:ascii="Century" w:eastAsia="ＭＳ 明朝" w:hAnsi="Century" w:cs="Times New Roman"/>
          <w:bCs/>
        </w:rPr>
        <w:t>関連する外部性を</w:t>
      </w:r>
      <w:r>
        <w:rPr>
          <w:rFonts w:ascii="Century" w:eastAsia="ＭＳ 明朝" w:hAnsi="Century" w:cs="Times New Roman"/>
          <w:bCs/>
        </w:rPr>
        <w:t>企業内部に取り込むのでなく、</w:t>
      </w:r>
      <w:r w:rsidR="00C741F3">
        <w:rPr>
          <w:rFonts w:ascii="Century" w:eastAsia="ＭＳ 明朝" w:hAnsi="Century" w:cs="Times New Roman"/>
          <w:bCs/>
        </w:rPr>
        <w:t>また、外部に置いたままにするのでもなく、</w:t>
      </w:r>
      <w:r>
        <w:rPr>
          <w:rFonts w:ascii="Century" w:eastAsia="ＭＳ 明朝" w:hAnsi="Century" w:cs="Times New Roman"/>
          <w:bCs/>
        </w:rPr>
        <w:t>むしろ、「企業の境界」を曖昧（</w:t>
      </w:r>
      <w:r>
        <w:rPr>
          <w:rFonts w:ascii="Century" w:eastAsia="ＭＳ 明朝" w:hAnsi="Century" w:cs="Times New Roman"/>
          <w:bCs/>
        </w:rPr>
        <w:t>blur</w:t>
      </w:r>
      <w:r>
        <w:rPr>
          <w:rFonts w:ascii="Century" w:eastAsia="ＭＳ 明朝" w:hAnsi="Century" w:cs="Times New Roman"/>
          <w:bCs/>
        </w:rPr>
        <w:t>）なものにして、外部（あるいは市場）にある関連要素と或る種の</w:t>
      </w:r>
      <w:r w:rsidR="00C741F3">
        <w:rPr>
          <w:rFonts w:ascii="Century" w:eastAsia="ＭＳ 明朝" w:hAnsi="Century" w:cs="Times New Roman"/>
          <w:bCs/>
        </w:rPr>
        <w:t>「</w:t>
      </w:r>
      <w:r w:rsidR="00837798">
        <w:rPr>
          <w:rFonts w:ascii="Century" w:eastAsia="ＭＳ 明朝" w:hAnsi="Century" w:cs="Times New Roman"/>
          <w:bCs/>
        </w:rPr>
        <w:t>経済</w:t>
      </w:r>
      <w:r>
        <w:rPr>
          <w:rFonts w:ascii="Century" w:eastAsia="ＭＳ 明朝" w:hAnsi="Century" w:cs="Times New Roman"/>
          <w:bCs/>
        </w:rPr>
        <w:t>連携関係</w:t>
      </w:r>
      <w:r w:rsidR="00C741F3">
        <w:rPr>
          <w:rFonts w:ascii="Century" w:eastAsia="ＭＳ 明朝" w:hAnsi="Century" w:cs="Times New Roman"/>
          <w:bCs/>
        </w:rPr>
        <w:t>」</w:t>
      </w:r>
      <w:r>
        <w:rPr>
          <w:rFonts w:ascii="Century" w:eastAsia="ＭＳ 明朝" w:hAnsi="Century" w:cs="Times New Roman"/>
          <w:bCs/>
        </w:rPr>
        <w:t>を築いた方が</w:t>
      </w:r>
      <w:r w:rsidR="005833E1">
        <w:rPr>
          <w:rFonts w:ascii="Century" w:eastAsia="ＭＳ 明朝" w:hAnsi="Century" w:cs="Times New Roman"/>
          <w:bCs/>
        </w:rPr>
        <w:t>、</w:t>
      </w:r>
      <w:r w:rsidR="00A643FC">
        <w:rPr>
          <w:rFonts w:ascii="Century" w:eastAsia="ＭＳ 明朝" w:hAnsi="Century" w:cs="Times New Roman"/>
          <w:bCs/>
        </w:rPr>
        <w:t>費用</w:t>
      </w:r>
      <w:r>
        <w:rPr>
          <w:rFonts w:ascii="Century" w:eastAsia="ＭＳ 明朝" w:hAnsi="Century" w:cs="Times New Roman"/>
          <w:bCs/>
        </w:rPr>
        <w:t>が</w:t>
      </w:r>
      <w:r w:rsidR="0039312A">
        <w:rPr>
          <w:rFonts w:ascii="Century" w:eastAsia="ＭＳ 明朝" w:hAnsi="Century" w:cs="Times New Roman"/>
          <w:bCs/>
        </w:rPr>
        <w:t>安価</w:t>
      </w:r>
      <w:r>
        <w:rPr>
          <w:rFonts w:ascii="Century" w:eastAsia="ＭＳ 明朝" w:hAnsi="Century" w:cs="Times New Roman"/>
          <w:bCs/>
        </w:rPr>
        <w:t>で済むようになってゆく．．．。</w:t>
      </w:r>
    </w:p>
    <w:p w:rsidR="00CA0916" w:rsidRPr="00CA0916" w:rsidRDefault="00CA0916" w:rsidP="00CA687F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/>
          <w:bCs/>
        </w:rPr>
        <w:lastRenderedPageBreak/>
        <w:t>…</w:t>
      </w:r>
      <w:r>
        <w:rPr>
          <w:rFonts w:ascii="Century" w:eastAsia="ＭＳ 明朝" w:hAnsi="Century" w:cs="Times New Roman" w:hint="eastAsia"/>
          <w:bCs/>
        </w:rPr>
        <w:t>そう、もうお分かりだと思うが、</w:t>
      </w:r>
      <w:r w:rsidR="005833E1">
        <w:rPr>
          <w:rFonts w:ascii="Century" w:eastAsia="ＭＳ 明朝" w:hAnsi="Century" w:cs="Times New Roman" w:hint="eastAsia"/>
          <w:bCs/>
        </w:rPr>
        <w:t>『消えゆく手』は、チャンドラー型の近代大企業が、（ラングロワはこの用語を使っていないが）</w:t>
      </w:r>
      <w:r w:rsidR="005833E1">
        <w:rPr>
          <w:rFonts w:ascii="Century" w:eastAsia="ＭＳ 明朝" w:hAnsi="Century" w:cs="Times New Roman" w:hint="eastAsia"/>
          <w:bCs/>
        </w:rPr>
        <w:t>partnership</w:t>
      </w:r>
      <w:r w:rsidR="005833E1">
        <w:rPr>
          <w:rFonts w:ascii="Century" w:eastAsia="ＭＳ 明朝" w:hAnsi="Century" w:cs="Times New Roman" w:hint="eastAsia"/>
          <w:bCs/>
        </w:rPr>
        <w:t>に置き換わってゆくことを説明した論考だ。</w:t>
      </w:r>
    </w:p>
    <w:p w:rsidR="00CA687F" w:rsidRDefault="00CA687F" w:rsidP="00CA687F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187365" w:rsidRDefault="00187365" w:rsidP="004D0F6E">
      <w:pPr>
        <w:ind w:firstLineChars="100" w:firstLine="211"/>
        <w:rPr>
          <w:rFonts w:ascii="Century" w:eastAsia="ＭＳ 明朝" w:hAnsi="Century" w:cs="Times New Roman"/>
          <w:bCs/>
        </w:rPr>
      </w:pPr>
      <w:r w:rsidRPr="004D0F6E">
        <w:rPr>
          <w:rFonts w:ascii="Century" w:eastAsia="ＭＳ 明朝" w:hAnsi="Century" w:cs="Times New Roman" w:hint="eastAsia"/>
          <w:b/>
          <w:bCs/>
        </w:rPr>
        <w:t>勿論、</w:t>
      </w:r>
      <w:r w:rsidR="004D0F6E" w:rsidRPr="004D0F6E">
        <w:rPr>
          <w:rFonts w:ascii="Century" w:eastAsia="ＭＳ 明朝" w:hAnsi="Century" w:cs="Times New Roman" w:hint="eastAsia"/>
          <w:b/>
          <w:bCs/>
        </w:rPr>
        <w:t>「</w:t>
      </w:r>
      <w:r w:rsidRPr="004D0F6E">
        <w:rPr>
          <w:rFonts w:ascii="Century" w:eastAsia="ＭＳ 明朝" w:hAnsi="Century" w:cs="Times New Roman" w:hint="eastAsia"/>
          <w:b/>
          <w:bCs/>
        </w:rPr>
        <w:t>「</w:t>
      </w:r>
      <w:r w:rsidR="00837798">
        <w:rPr>
          <w:rFonts w:ascii="Century" w:eastAsia="ＭＳ 明朝" w:hAnsi="Century" w:cs="Times New Roman" w:hint="eastAsia"/>
          <w:b/>
          <w:bCs/>
        </w:rPr>
        <w:t>経済</w:t>
      </w:r>
      <w:r w:rsidR="004D0F6E" w:rsidRPr="004D0F6E">
        <w:rPr>
          <w:rFonts w:ascii="Century" w:eastAsia="ＭＳ 明朝" w:hAnsi="Century" w:cs="Times New Roman" w:hint="eastAsia"/>
          <w:b/>
          <w:bCs/>
        </w:rPr>
        <w:t>連携関係」を築いた方が費用が</w:t>
      </w:r>
      <w:r w:rsidR="0039312A">
        <w:rPr>
          <w:rFonts w:ascii="Century" w:eastAsia="ＭＳ 明朝" w:hAnsi="Century" w:cs="Times New Roman" w:hint="eastAsia"/>
          <w:b/>
          <w:bCs/>
        </w:rPr>
        <w:t>安価</w:t>
      </w:r>
      <w:r w:rsidR="004D0F6E" w:rsidRPr="004D0F6E">
        <w:rPr>
          <w:rFonts w:ascii="Century" w:eastAsia="ＭＳ 明朝" w:hAnsi="Century" w:cs="Times New Roman" w:hint="eastAsia"/>
          <w:b/>
          <w:bCs/>
        </w:rPr>
        <w:t>で済む」には前提条件がある</w:t>
      </w:r>
      <w:r w:rsidR="004D0F6E">
        <w:rPr>
          <w:rFonts w:ascii="Century" w:eastAsia="ＭＳ 明朝" w:hAnsi="Century" w:cs="Times New Roman" w:hint="eastAsia"/>
          <w:bCs/>
        </w:rPr>
        <w:t>。</w:t>
      </w:r>
      <w:r w:rsidR="007D1DC7">
        <w:rPr>
          <w:rFonts w:ascii="Century" w:eastAsia="ＭＳ 明朝" w:hAnsi="Century" w:cs="Times New Roman" w:hint="eastAsia"/>
          <w:bCs/>
        </w:rPr>
        <w:t>その前提条件とは</w:t>
      </w:r>
      <w:r w:rsidR="004D0F6E">
        <w:rPr>
          <w:rFonts w:ascii="Century" w:eastAsia="ＭＳ 明朝" w:hAnsi="Century" w:cs="Times New Roman" w:hint="eastAsia"/>
          <w:bCs/>
        </w:rPr>
        <w:t>すなわち、</w:t>
      </w:r>
      <w:hyperlink r:id="rId12" w:tgtFrame="_blank" w:history="1">
        <w:r w:rsidR="00160DB4" w:rsidRPr="00160DB4">
          <w:rPr>
            <w:rStyle w:val="aa"/>
            <w:rFonts w:ascii="Century" w:eastAsia="ＭＳ 明朝" w:hAnsi="Century" w:cs="Times New Roman" w:hint="eastAsia"/>
            <w:bCs/>
          </w:rPr>
          <w:t>Private Company Law Reform</w:t>
        </w:r>
      </w:hyperlink>
      <w:r w:rsidR="00160DB4">
        <w:rPr>
          <w:rFonts w:ascii="Century" w:eastAsia="ＭＳ 明朝" w:hAnsi="Century" w:cs="Times New Roman"/>
          <w:bCs/>
        </w:rPr>
        <w:t>。</w:t>
      </w:r>
      <w:r w:rsidR="00160DB4">
        <w:rPr>
          <w:rFonts w:ascii="Century" w:eastAsia="ＭＳ 明朝" w:hAnsi="Century" w:cs="Times New Roman" w:hint="eastAsia"/>
          <w:bCs/>
        </w:rPr>
        <w:t>つまり</w:t>
      </w:r>
      <w:r w:rsidR="004D0F6E">
        <w:rPr>
          <w:rFonts w:ascii="Century" w:eastAsia="ＭＳ 明朝" w:hAnsi="Century" w:cs="Times New Roman" w:hint="eastAsia"/>
          <w:bCs/>
        </w:rPr>
        <w:t>partnership</w:t>
      </w:r>
      <w:r w:rsidR="004D0F6E">
        <w:rPr>
          <w:rFonts w:ascii="Century" w:eastAsia="ＭＳ 明朝" w:hAnsi="Century" w:cs="Times New Roman" w:hint="eastAsia"/>
          <w:bCs/>
        </w:rPr>
        <w:t>あるいはその進化形である</w:t>
      </w:r>
      <w:r w:rsidR="004D0F6E">
        <w:rPr>
          <w:rFonts w:ascii="Century" w:eastAsia="ＭＳ 明朝" w:hAnsi="Century" w:cs="Times New Roman" w:hint="eastAsia"/>
          <w:bCs/>
        </w:rPr>
        <w:t>LLC</w:t>
      </w:r>
      <w:r w:rsidR="004D0F6E">
        <w:rPr>
          <w:rFonts w:ascii="Century" w:eastAsia="ＭＳ 明朝" w:hAnsi="Century" w:cs="Times New Roman" w:hint="eastAsia"/>
          <w:bCs/>
        </w:rPr>
        <w:t>に関する、税法・会計法・</w:t>
      </w:r>
      <w:r w:rsidR="00973E16">
        <w:rPr>
          <w:rFonts w:ascii="Century" w:eastAsia="ＭＳ 明朝" w:hAnsi="Century" w:cs="Times New Roman" w:hint="eastAsia"/>
          <w:bCs/>
        </w:rPr>
        <w:t>会社</w:t>
      </w:r>
      <w:r w:rsidR="004D0F6E">
        <w:rPr>
          <w:rFonts w:ascii="Century" w:eastAsia="ＭＳ 明朝" w:hAnsi="Century" w:cs="Times New Roman" w:hint="eastAsia"/>
          <w:bCs/>
        </w:rPr>
        <w:t>法が整備されていること、関連の専門職が多く育っていること、</w:t>
      </w:r>
      <w:r w:rsidR="00973E16">
        <w:rPr>
          <w:rFonts w:ascii="Century" w:eastAsia="ＭＳ 明朝" w:hAnsi="Century" w:cs="Times New Roman" w:hint="eastAsia"/>
          <w:bCs/>
        </w:rPr>
        <w:t>企業側も関連知識を使いこなせること、</w:t>
      </w:r>
      <w:r w:rsidR="004D0F6E">
        <w:rPr>
          <w:rFonts w:ascii="Century" w:eastAsia="ＭＳ 明朝" w:hAnsi="Century" w:cs="Times New Roman" w:hint="eastAsia"/>
          <w:bCs/>
        </w:rPr>
        <w:t>等だ。これらが過去</w:t>
      </w:r>
      <w:r w:rsidR="004D0F6E">
        <w:rPr>
          <w:rFonts w:ascii="Century" w:eastAsia="ＭＳ 明朝" w:hAnsi="Century" w:cs="Times New Roman" w:hint="eastAsia"/>
          <w:bCs/>
        </w:rPr>
        <w:t>30</w:t>
      </w:r>
      <w:r w:rsidR="004D0F6E">
        <w:rPr>
          <w:rFonts w:ascii="Century" w:eastAsia="ＭＳ 明朝" w:hAnsi="Century" w:cs="Times New Roman" w:hint="eastAsia"/>
          <w:bCs/>
        </w:rPr>
        <w:t>年で整った欧米では、</w:t>
      </w:r>
      <w:r w:rsidR="004D0F6E" w:rsidRPr="004D0F6E">
        <w:rPr>
          <w:rFonts w:ascii="Century" w:eastAsia="ＭＳ 明朝" w:hAnsi="Century" w:cs="Times New Roman" w:hint="eastAsia"/>
          <w:bCs/>
        </w:rPr>
        <w:t>「「</w:t>
      </w:r>
      <w:r w:rsidR="00837798">
        <w:rPr>
          <w:rFonts w:ascii="Century" w:eastAsia="ＭＳ 明朝" w:hAnsi="Century" w:cs="Times New Roman" w:hint="eastAsia"/>
          <w:bCs/>
        </w:rPr>
        <w:t>経済</w:t>
      </w:r>
      <w:r w:rsidR="004D0F6E" w:rsidRPr="004D0F6E">
        <w:rPr>
          <w:rFonts w:ascii="Century" w:eastAsia="ＭＳ 明朝" w:hAnsi="Century" w:cs="Times New Roman" w:hint="eastAsia"/>
          <w:bCs/>
        </w:rPr>
        <w:t>連携関係」を築いた方が費用が</w:t>
      </w:r>
      <w:r w:rsidR="0039312A">
        <w:rPr>
          <w:rFonts w:ascii="Century" w:eastAsia="ＭＳ 明朝" w:hAnsi="Century" w:cs="Times New Roman" w:hint="eastAsia"/>
          <w:bCs/>
        </w:rPr>
        <w:t>安価</w:t>
      </w:r>
      <w:r w:rsidR="004D0F6E" w:rsidRPr="004D0F6E">
        <w:rPr>
          <w:rFonts w:ascii="Century" w:eastAsia="ＭＳ 明朝" w:hAnsi="Century" w:cs="Times New Roman" w:hint="eastAsia"/>
          <w:bCs/>
        </w:rPr>
        <w:t>で済む」</w:t>
      </w:r>
      <w:r w:rsidR="00973E16">
        <w:rPr>
          <w:rFonts w:ascii="Century" w:eastAsia="ＭＳ 明朝" w:hAnsi="Century" w:cs="Times New Roman" w:hint="eastAsia"/>
          <w:bCs/>
        </w:rPr>
        <w:t>ことになる。しかし、お分かりと思うが、日本はこの前提条件が整っていない。･･･というか、</w:t>
      </w:r>
      <w:hyperlink r:id="rId13" w:tgtFrame="_blank" w:history="1">
        <w:r w:rsidR="00160DB4" w:rsidRPr="00160DB4">
          <w:rPr>
            <w:rStyle w:val="aa"/>
            <w:rFonts w:ascii="Century" w:eastAsia="ＭＳ 明朝" w:hAnsi="Century" w:cs="Times New Roman" w:hint="eastAsia"/>
            <w:bCs/>
          </w:rPr>
          <w:t>Private Company Law Reform</w:t>
        </w:r>
      </w:hyperlink>
      <w:r w:rsidR="00160DB4">
        <w:rPr>
          <w:rFonts w:ascii="Century" w:eastAsia="ＭＳ 明朝" w:hAnsi="Century" w:cs="Times New Roman" w:hint="eastAsia"/>
          <w:bCs/>
        </w:rPr>
        <w:t xml:space="preserve"> </w:t>
      </w:r>
      <w:r w:rsidR="00160DB4">
        <w:rPr>
          <w:rFonts w:ascii="Century" w:eastAsia="ＭＳ 明朝" w:hAnsi="Century" w:cs="Times New Roman" w:hint="eastAsia"/>
          <w:bCs/>
        </w:rPr>
        <w:t>が</w:t>
      </w:r>
      <w:r w:rsidR="007D1DC7">
        <w:rPr>
          <w:rFonts w:ascii="Century" w:eastAsia="ＭＳ 明朝" w:hAnsi="Century" w:cs="Times New Roman" w:hint="eastAsia"/>
          <w:bCs/>
        </w:rPr>
        <w:t>世界で</w:t>
      </w:r>
      <w:r w:rsidR="00160DB4">
        <w:rPr>
          <w:rFonts w:ascii="Century" w:eastAsia="ＭＳ 明朝" w:hAnsi="Century" w:cs="Times New Roman" w:hint="eastAsia"/>
          <w:bCs/>
        </w:rPr>
        <w:t>起こったこと</w:t>
      </w:r>
      <w:r w:rsidR="00973E16">
        <w:rPr>
          <w:rFonts w:ascii="Century" w:eastAsia="ＭＳ 明朝" w:hAnsi="Century" w:cs="Times New Roman" w:hint="eastAsia"/>
          <w:bCs/>
        </w:rPr>
        <w:t>を</w:t>
      </w:r>
      <w:r w:rsidR="003268BE">
        <w:rPr>
          <w:rFonts w:ascii="Century" w:eastAsia="ＭＳ 明朝" w:hAnsi="Century" w:cs="Times New Roman" w:hint="eastAsia"/>
          <w:bCs/>
        </w:rPr>
        <w:t>明確には</w:t>
      </w:r>
      <w:r w:rsidR="00973E16">
        <w:rPr>
          <w:rFonts w:ascii="Century" w:eastAsia="ＭＳ 明朝" w:hAnsi="Century" w:cs="Times New Roman" w:hint="eastAsia"/>
          <w:bCs/>
        </w:rPr>
        <w:t>気づいていない。したがって、日本ではまだ、チャンドラー型の近代大企業が「最も進化した企業形態」ということになっている。</w:t>
      </w:r>
      <w:r w:rsidR="007D1DC7">
        <w:rPr>
          <w:rFonts w:ascii="Century" w:eastAsia="ＭＳ 明朝" w:hAnsi="Century" w:cs="Times New Roman" w:hint="eastAsia"/>
          <w:bCs/>
        </w:rPr>
        <w:t>法人税（</w:t>
      </w:r>
      <w:r w:rsidR="007D1DC7">
        <w:rPr>
          <w:rFonts w:ascii="Century" w:eastAsia="ＭＳ 明朝" w:hAnsi="Century" w:cs="Times New Roman" w:hint="eastAsia"/>
          <w:bCs/>
        </w:rPr>
        <w:t>corporate income tax</w:t>
      </w:r>
      <w:r w:rsidR="007D1DC7">
        <w:rPr>
          <w:rFonts w:ascii="Century" w:eastAsia="ＭＳ 明朝" w:hAnsi="Century" w:cs="Times New Roman" w:hint="eastAsia"/>
          <w:bCs/>
        </w:rPr>
        <w:t>）減税が、旧態依然として、大きな話題となってしま</w:t>
      </w:r>
      <w:r w:rsidR="00E26BF3">
        <w:rPr>
          <w:rFonts w:ascii="Century" w:eastAsia="ＭＳ 明朝" w:hAnsi="Century" w:cs="Times New Roman" w:hint="eastAsia"/>
          <w:bCs/>
        </w:rPr>
        <w:t>っている</w:t>
      </w:r>
      <w:r w:rsidR="007D1DC7">
        <w:rPr>
          <w:rFonts w:ascii="Century" w:eastAsia="ＭＳ 明朝" w:hAnsi="Century" w:cs="Times New Roman" w:hint="eastAsia"/>
          <w:bCs/>
        </w:rPr>
        <w:t>。</w:t>
      </w:r>
    </w:p>
    <w:p w:rsidR="00187365" w:rsidRDefault="00973E16" w:rsidP="00CA687F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/>
          <w:bCs/>
        </w:rPr>
        <w:t>話が少し脱線した。本筋に戻ろう。</w:t>
      </w:r>
    </w:p>
    <w:p w:rsidR="00973E16" w:rsidRDefault="00973E16" w:rsidP="00CA687F">
      <w:pPr>
        <w:ind w:firstLineChars="100" w:firstLine="210"/>
        <w:rPr>
          <w:rFonts w:ascii="Century" w:eastAsia="ＭＳ 明朝" w:hAnsi="Century" w:cs="Times New Roman"/>
          <w:bCs/>
        </w:rPr>
      </w:pPr>
    </w:p>
    <w:p w:rsidR="00E26BF3" w:rsidRPr="00160DB4" w:rsidRDefault="00160DB4" w:rsidP="00E26BF3">
      <w:pPr>
        <w:ind w:firstLineChars="100" w:firstLine="211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/>
          <w:bCs/>
        </w:rPr>
        <w:t>もう一つ前提条件がある。</w:t>
      </w:r>
      <w:r w:rsidRPr="00160DB4">
        <w:rPr>
          <w:rFonts w:ascii="Century" w:eastAsia="ＭＳ 明朝" w:hAnsi="Century" w:cs="Times New Roman" w:hint="eastAsia"/>
          <w:bCs/>
        </w:rPr>
        <w:t>もう一つ、「</w:t>
      </w:r>
      <w:r w:rsidR="009D03A8">
        <w:rPr>
          <w:rFonts w:ascii="Century" w:eastAsia="ＭＳ 明朝" w:hAnsi="Century" w:cs="Times New Roman" w:hint="eastAsia"/>
          <w:bCs/>
        </w:rPr>
        <w:t>外部性を企業内部に取り込むよりも、あるいは、外部の関連要素（つまり外部性）と「取引」するよりも、</w:t>
      </w:r>
      <w:r w:rsidR="009D03A8" w:rsidRPr="00160DB4">
        <w:rPr>
          <w:rFonts w:ascii="Century" w:eastAsia="ＭＳ 明朝" w:hAnsi="Century" w:cs="Times New Roman" w:hint="eastAsia"/>
          <w:bCs/>
        </w:rPr>
        <w:t>「経済連携関係」を築いた方が</w:t>
      </w:r>
      <w:r w:rsidRPr="00160DB4">
        <w:rPr>
          <w:rFonts w:ascii="Century" w:eastAsia="ＭＳ 明朝" w:hAnsi="Century" w:cs="Times New Roman" w:hint="eastAsia"/>
          <w:bCs/>
        </w:rPr>
        <w:t>費用が</w:t>
      </w:r>
      <w:r w:rsidR="0039312A">
        <w:rPr>
          <w:rFonts w:ascii="Century" w:eastAsia="ＭＳ 明朝" w:hAnsi="Century" w:cs="Times New Roman" w:hint="eastAsia"/>
          <w:bCs/>
        </w:rPr>
        <w:t>安価</w:t>
      </w:r>
      <w:r w:rsidRPr="00160DB4">
        <w:rPr>
          <w:rFonts w:ascii="Century" w:eastAsia="ＭＳ 明朝" w:hAnsi="Century" w:cs="Times New Roman" w:hint="eastAsia"/>
          <w:bCs/>
        </w:rPr>
        <w:t>で済む」には</w:t>
      </w:r>
      <w:r>
        <w:rPr>
          <w:rFonts w:ascii="Century" w:eastAsia="ＭＳ 明朝" w:hAnsi="Century" w:cs="Times New Roman" w:hint="eastAsia"/>
          <w:bCs/>
        </w:rPr>
        <w:t>前提条件がある。</w:t>
      </w:r>
      <w:r w:rsidR="00E26BF3">
        <w:rPr>
          <w:rFonts w:ascii="Century" w:eastAsia="ＭＳ 明朝" w:hAnsi="Century" w:cs="Times New Roman" w:hint="eastAsia"/>
          <w:bCs/>
        </w:rPr>
        <w:t>お分かりだろう。インターネットの発展・普及だ。</w:t>
      </w:r>
    </w:p>
    <w:p w:rsidR="00BA4D33" w:rsidRDefault="009D03A8" w:rsidP="007D1DC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先程述べた様に、経済を構成する要素が分化していくにつれ、個々の経済要素の外部にある関連要素つまり「外部性」は増大してい</w:t>
      </w:r>
      <w:r w:rsidR="004B5C12">
        <w:rPr>
          <w:rFonts w:ascii="Century" w:eastAsia="ＭＳ 明朝" w:hAnsi="Century" w:cs="Times New Roman" w:hint="eastAsia"/>
          <w:bCs/>
        </w:rPr>
        <w:t>った。</w:t>
      </w:r>
      <w:r w:rsidR="00E26BF3">
        <w:rPr>
          <w:rFonts w:ascii="Century" w:eastAsia="ＭＳ 明朝" w:hAnsi="Century" w:cs="Times New Roman" w:hint="eastAsia"/>
          <w:bCs/>
        </w:rPr>
        <w:t>従って、一方で、</w:t>
      </w:r>
      <w:r w:rsidR="004B5C12">
        <w:rPr>
          <w:rFonts w:ascii="Century" w:eastAsia="ＭＳ 明朝" w:hAnsi="Century" w:cs="Times New Roman" w:hint="eastAsia"/>
          <w:bCs/>
        </w:rPr>
        <w:t>その増大する外部性を、企業内部に取り込むのに係る費用も、あるいは、その外部性を外部に置いたまま取引するための費用も、どちらも増大していった。</w:t>
      </w:r>
    </w:p>
    <w:p w:rsidR="0039312A" w:rsidRDefault="00E26BF3" w:rsidP="007D1DC7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また、</w:t>
      </w:r>
      <w:r w:rsidR="004B5C12">
        <w:rPr>
          <w:rFonts w:ascii="Century" w:eastAsia="ＭＳ 明朝" w:hAnsi="Century" w:cs="Times New Roman" w:hint="eastAsia"/>
          <w:bCs/>
        </w:rPr>
        <w:t>他方で、</w:t>
      </w:r>
      <w:hyperlink r:id="rId14" w:tgtFrame="_blank" w:history="1">
        <w:r w:rsidR="004B5C12" w:rsidRPr="00160DB4">
          <w:rPr>
            <w:rStyle w:val="aa"/>
            <w:rFonts w:ascii="Century" w:eastAsia="ＭＳ 明朝" w:hAnsi="Century" w:cs="Times New Roman" w:hint="eastAsia"/>
            <w:bCs/>
          </w:rPr>
          <w:t>Private Company Law Reform</w:t>
        </w:r>
      </w:hyperlink>
      <w:r>
        <w:rPr>
          <w:rFonts w:ascii="Century" w:eastAsia="ＭＳ 明朝" w:hAnsi="Century" w:cs="Times New Roman"/>
          <w:bCs/>
        </w:rPr>
        <w:t>が起こり、</w:t>
      </w:r>
      <w:r w:rsidR="00597020">
        <w:rPr>
          <w:rFonts w:ascii="Century" w:eastAsia="ＭＳ 明朝" w:hAnsi="Century" w:cs="Times New Roman"/>
          <w:bCs/>
        </w:rPr>
        <w:t>そして、</w:t>
      </w:r>
      <w:r w:rsidR="004B5C12">
        <w:rPr>
          <w:rFonts w:ascii="Century" w:eastAsia="ＭＳ 明朝" w:hAnsi="Century" w:cs="Times New Roman"/>
          <w:bCs/>
        </w:rPr>
        <w:t>インターネット</w:t>
      </w:r>
      <w:r>
        <w:rPr>
          <w:rFonts w:ascii="Century" w:eastAsia="ＭＳ 明朝" w:hAnsi="Century" w:cs="Times New Roman"/>
          <w:bCs/>
        </w:rPr>
        <w:t>が</w:t>
      </w:r>
      <w:r w:rsidR="004B5C12">
        <w:rPr>
          <w:rFonts w:ascii="Century" w:eastAsia="ＭＳ 明朝" w:hAnsi="Century" w:cs="Times New Roman"/>
          <w:bCs/>
        </w:rPr>
        <w:t>発展・普及して</w:t>
      </w:r>
      <w:r w:rsidR="0039312A">
        <w:rPr>
          <w:rFonts w:ascii="Century" w:eastAsia="ＭＳ 明朝" w:hAnsi="Century" w:cs="Times New Roman"/>
          <w:bCs/>
        </w:rPr>
        <w:t>いったために</w:t>
      </w:r>
      <w:r w:rsidR="004B5C12">
        <w:rPr>
          <w:rFonts w:ascii="Century" w:eastAsia="ＭＳ 明朝" w:hAnsi="Century" w:cs="Times New Roman"/>
          <w:bCs/>
        </w:rPr>
        <w:t>、</w:t>
      </w:r>
      <w:r w:rsidR="0039312A">
        <w:rPr>
          <w:rFonts w:ascii="Century" w:eastAsia="ＭＳ 明朝" w:hAnsi="Century" w:cs="Times New Roman"/>
          <w:bCs/>
        </w:rPr>
        <w:t>「経済連携関係」を構築すること</w:t>
      </w:r>
      <w:r w:rsidR="00BA4D33">
        <w:rPr>
          <w:rFonts w:ascii="Century" w:eastAsia="ＭＳ 明朝" w:hAnsi="Century" w:cs="Times New Roman"/>
          <w:bCs/>
        </w:rPr>
        <w:t>によって</w:t>
      </w:r>
      <w:r w:rsidR="0039312A">
        <w:rPr>
          <w:rFonts w:ascii="Century" w:eastAsia="ＭＳ 明朝" w:hAnsi="Century" w:cs="Times New Roman"/>
          <w:bCs/>
        </w:rPr>
        <w:t>外部性を克服する</w:t>
      </w:r>
      <w:r w:rsidR="00720616">
        <w:rPr>
          <w:rFonts w:ascii="Century" w:eastAsia="ＭＳ 明朝" w:hAnsi="Century" w:cs="Times New Roman"/>
          <w:bCs/>
        </w:rPr>
        <w:t>のに係る</w:t>
      </w:r>
      <w:r w:rsidR="0039312A">
        <w:rPr>
          <w:rFonts w:ascii="Century" w:eastAsia="ＭＳ 明朝" w:hAnsi="Century" w:cs="Times New Roman"/>
          <w:bCs/>
        </w:rPr>
        <w:t>費用が減少していった。</w:t>
      </w:r>
      <w:r w:rsidR="0039312A">
        <w:rPr>
          <w:rFonts w:ascii="Century" w:eastAsia="ＭＳ 明朝" w:hAnsi="Century" w:cs="Times New Roman" w:hint="eastAsia"/>
          <w:bCs/>
        </w:rPr>
        <w:t>結局、前者の方法で外部性を克服するよりも、後者の方法で外部性</w:t>
      </w:r>
      <w:r>
        <w:rPr>
          <w:rFonts w:ascii="Century" w:eastAsia="ＭＳ 明朝" w:hAnsi="Century" w:cs="Times New Roman" w:hint="eastAsia"/>
          <w:bCs/>
        </w:rPr>
        <w:t>を</w:t>
      </w:r>
      <w:r w:rsidR="0039312A">
        <w:rPr>
          <w:rFonts w:ascii="Century" w:eastAsia="ＭＳ 明朝" w:hAnsi="Century" w:cs="Times New Roman" w:hint="eastAsia"/>
          <w:bCs/>
        </w:rPr>
        <w:t>克服する方が、「安価」となった。</w:t>
      </w:r>
    </w:p>
    <w:p w:rsidR="00837798" w:rsidRDefault="00E26BF3" w:rsidP="00837798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そして、</w:t>
      </w:r>
      <w:r w:rsidR="0039312A">
        <w:rPr>
          <w:rFonts w:ascii="Century" w:eastAsia="ＭＳ 明朝" w:hAnsi="Century" w:cs="Times New Roman" w:hint="eastAsia"/>
          <w:bCs/>
        </w:rPr>
        <w:t>「個別利益最大化」「あわよくば利益の独り占め」と</w:t>
      </w:r>
      <w:r w:rsidR="00837798">
        <w:rPr>
          <w:rFonts w:ascii="Century" w:eastAsia="ＭＳ 明朝" w:hAnsi="Century" w:cs="Times New Roman" w:hint="eastAsia"/>
          <w:bCs/>
        </w:rPr>
        <w:t>いう無分別な心構えでも「神の見えざる手」が救ってくれていた時代</w:t>
      </w:r>
      <w:r w:rsidR="00837798">
        <w:rPr>
          <w:rFonts w:ascii="Century" w:eastAsia="ＭＳ 明朝" w:hAnsi="Century" w:cs="Times New Roman" w:hint="eastAsia"/>
          <w:bCs/>
        </w:rPr>
        <w:t xml:space="preserve"> --- </w:t>
      </w:r>
      <w:r w:rsidR="00837798">
        <w:rPr>
          <w:rFonts w:ascii="Century" w:eastAsia="ＭＳ 明朝" w:hAnsi="Century" w:cs="Times New Roman" w:hint="eastAsia"/>
          <w:bCs/>
        </w:rPr>
        <w:t>いわば「経済</w:t>
      </w:r>
      <w:r>
        <w:rPr>
          <w:rFonts w:ascii="Century" w:eastAsia="ＭＳ 明朝" w:hAnsi="Century" w:cs="Times New Roman" w:hint="eastAsia"/>
          <w:bCs/>
        </w:rPr>
        <w:t>揺籃期</w:t>
      </w:r>
      <w:r w:rsidR="00837798">
        <w:rPr>
          <w:rFonts w:ascii="Century" w:eastAsia="ＭＳ 明朝" w:hAnsi="Century" w:cs="Times New Roman" w:hint="eastAsia"/>
          <w:bCs/>
        </w:rPr>
        <w:t>」が</w:t>
      </w:r>
      <w:r w:rsidR="00597020">
        <w:rPr>
          <w:rFonts w:ascii="Century" w:eastAsia="ＭＳ 明朝" w:hAnsi="Century" w:cs="Times New Roman" w:hint="eastAsia"/>
          <w:bCs/>
        </w:rPr>
        <w:t>完全に</w:t>
      </w:r>
      <w:r w:rsidR="00837798">
        <w:rPr>
          <w:rFonts w:ascii="Century" w:eastAsia="ＭＳ 明朝" w:hAnsi="Century" w:cs="Times New Roman" w:hint="eastAsia"/>
          <w:bCs/>
        </w:rPr>
        <w:t>終わった</w:t>
      </w:r>
      <w:r>
        <w:rPr>
          <w:rFonts w:ascii="Century" w:eastAsia="ＭＳ 明朝" w:hAnsi="Century" w:cs="Times New Roman" w:hint="eastAsia"/>
          <w:bCs/>
        </w:rPr>
        <w:t>のだ</w:t>
      </w:r>
      <w:r w:rsidR="00837798">
        <w:rPr>
          <w:rFonts w:ascii="Century" w:eastAsia="ＭＳ 明朝" w:hAnsi="Century" w:cs="Times New Roman" w:hint="eastAsia"/>
          <w:bCs/>
        </w:rPr>
        <w:t>。</w:t>
      </w:r>
    </w:p>
    <w:p w:rsidR="00187365" w:rsidRDefault="00597020" w:rsidP="00597020">
      <w:pPr>
        <w:ind w:firstLineChars="100" w:firstLine="210"/>
        <w:rPr>
          <w:rFonts w:ascii="Century" w:eastAsia="ＭＳ 明朝" w:hAnsi="Century" w:cs="Times New Roman"/>
          <w:bCs/>
        </w:rPr>
      </w:pPr>
      <w:r w:rsidRPr="00597020">
        <w:rPr>
          <w:rFonts w:ascii="Century" w:eastAsia="ＭＳ 明朝" w:hAnsi="Century" w:cs="Times New Roman" w:hint="eastAsia"/>
          <w:bCs/>
        </w:rPr>
        <w:t>言い換えれば、自分達の「手」</w:t>
      </w:r>
      <w:r w:rsidR="00BA4D33">
        <w:rPr>
          <w:rFonts w:ascii="Century" w:eastAsia="ＭＳ 明朝" w:hAnsi="Century" w:cs="Times New Roman" w:hint="eastAsia"/>
          <w:bCs/>
        </w:rPr>
        <w:t>「頭」「心」</w:t>
      </w:r>
      <w:r w:rsidRPr="00597020">
        <w:rPr>
          <w:rFonts w:ascii="Century" w:eastAsia="ＭＳ 明朝" w:hAnsi="Century" w:cs="Times New Roman" w:hint="eastAsia"/>
          <w:bCs/>
        </w:rPr>
        <w:t>で「全体利益を最大化し</w:t>
      </w:r>
      <w:r>
        <w:rPr>
          <w:rFonts w:ascii="Century" w:eastAsia="ＭＳ 明朝" w:hAnsi="Century" w:cs="Times New Roman" w:hint="eastAsia"/>
          <w:bCs/>
        </w:rPr>
        <w:t>、</w:t>
      </w:r>
      <w:r w:rsidRPr="00597020">
        <w:rPr>
          <w:rFonts w:ascii="Century" w:eastAsia="ＭＳ 明朝" w:hAnsi="Century" w:cs="Times New Roman" w:hint="eastAsia"/>
          <w:bCs/>
        </w:rPr>
        <w:t>その後その最大利益を皆で分配する」</w:t>
      </w:r>
      <w:r>
        <w:rPr>
          <w:rFonts w:ascii="Century" w:eastAsia="ＭＳ 明朝" w:hAnsi="Century" w:cs="Times New Roman" w:hint="eastAsia"/>
          <w:bCs/>
        </w:rPr>
        <w:t>時代、</w:t>
      </w:r>
      <w:r w:rsidR="00BA4D33">
        <w:rPr>
          <w:rFonts w:ascii="Century" w:eastAsia="ＭＳ 明朝" w:hAnsi="Century" w:cs="Times New Roman" w:hint="eastAsia"/>
          <w:bCs/>
        </w:rPr>
        <w:t>すなわち、</w:t>
      </w:r>
      <w:r>
        <w:rPr>
          <w:rFonts w:ascii="Century" w:eastAsia="ＭＳ 明朝" w:hAnsi="Century" w:cs="Times New Roman" w:hint="eastAsia"/>
          <w:bCs/>
        </w:rPr>
        <w:t>経済民主主義の時代が訪れたのだ。</w:t>
      </w:r>
    </w:p>
    <w:p w:rsidR="00BA4D33" w:rsidRDefault="00BA4D33" w:rsidP="00BA4D33">
      <w:pPr>
        <w:ind w:firstLineChars="100" w:firstLine="211"/>
        <w:rPr>
          <w:rFonts w:ascii="Century" w:eastAsia="ＭＳ 明朝" w:hAnsi="Century" w:cs="Times New Roman"/>
          <w:b/>
          <w:bCs/>
        </w:rPr>
      </w:pPr>
    </w:p>
    <w:p w:rsidR="0039312A" w:rsidRDefault="00597020" w:rsidP="00BA4D33">
      <w:pPr>
        <w:ind w:firstLineChars="100" w:firstLine="211"/>
        <w:rPr>
          <w:rFonts w:ascii="Century" w:eastAsia="ＭＳ 明朝" w:hAnsi="Century" w:cs="Times New Roman"/>
          <w:bCs/>
        </w:rPr>
      </w:pPr>
      <w:r w:rsidRPr="00BA4D33">
        <w:rPr>
          <w:rFonts w:ascii="Century" w:eastAsia="ＭＳ 明朝" w:hAnsi="Century" w:cs="Times New Roman" w:hint="eastAsia"/>
          <w:b/>
          <w:bCs/>
        </w:rPr>
        <w:t>次回は、「ネットワーク外部性」と「メトカーフの法則」について説明する予定</w:t>
      </w:r>
      <w:r>
        <w:rPr>
          <w:rFonts w:ascii="Century" w:eastAsia="ＭＳ 明朝" w:hAnsi="Century" w:cs="Times New Roman" w:hint="eastAsia"/>
          <w:bCs/>
        </w:rPr>
        <w:t>。</w:t>
      </w:r>
      <w:r w:rsidR="006628EE">
        <w:rPr>
          <w:rFonts w:ascii="Century" w:eastAsia="ＭＳ 明朝" w:hAnsi="Century" w:cs="Times New Roman" w:hint="eastAsia"/>
          <w:bCs/>
        </w:rPr>
        <w:t>予告編を流すと･･･</w:t>
      </w:r>
      <w:r w:rsidR="00615CD0">
        <w:rPr>
          <w:rFonts w:ascii="Century" w:eastAsia="ＭＳ 明朝" w:hAnsi="Century" w:cs="Times New Roman" w:hint="eastAsia"/>
          <w:bCs/>
        </w:rPr>
        <w:t>『</w:t>
      </w:r>
      <w:r w:rsidR="006628EE">
        <w:rPr>
          <w:rFonts w:ascii="Century" w:eastAsia="ＭＳ 明朝" w:hAnsi="Century" w:cs="Times New Roman" w:hint="eastAsia"/>
          <w:bCs/>
        </w:rPr>
        <w:t>「個別利益最大化」よりも</w:t>
      </w:r>
      <w:r w:rsidR="006628EE" w:rsidRPr="006628EE">
        <w:rPr>
          <w:rFonts w:ascii="Century" w:eastAsia="ＭＳ 明朝" w:hAnsi="Century" w:cs="Times New Roman" w:hint="eastAsia"/>
          <w:bCs/>
        </w:rPr>
        <w:t>「全体利益を最大化しその後その最大利益を皆で分配」</w:t>
      </w:r>
      <w:r w:rsidR="00615CD0">
        <w:rPr>
          <w:rFonts w:ascii="Century" w:eastAsia="ＭＳ 明朝" w:hAnsi="Century" w:cs="Times New Roman" w:hint="eastAsia"/>
          <w:bCs/>
        </w:rPr>
        <w:t>の方が、個々が獲得する利益額は、必ず、大きくなる。』といったところ。</w:t>
      </w:r>
    </w:p>
    <w:p w:rsidR="0039312A" w:rsidRDefault="00615CD0" w:rsidP="001D32D8">
      <w:pPr>
        <w:ind w:firstLineChars="100" w:firstLine="210"/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 w:hint="eastAsia"/>
          <w:bCs/>
        </w:rPr>
        <w:t>今週は以上。次週も乞うご期待。</w:t>
      </w:r>
    </w:p>
    <w:sectPr w:rsidR="0039312A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9B" w:rsidRDefault="004E539B" w:rsidP="00302A78">
      <w:r>
        <w:separator/>
      </w:r>
    </w:p>
  </w:endnote>
  <w:endnote w:type="continuationSeparator" w:id="0">
    <w:p w:rsidR="004E539B" w:rsidRDefault="004E539B" w:rsidP="0030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9015"/>
      <w:docPartObj>
        <w:docPartGallery w:val="Page Numbers (Bottom of Page)"/>
        <w:docPartUnique/>
      </w:docPartObj>
    </w:sdtPr>
    <w:sdtEndPr/>
    <w:sdtContent>
      <w:p w:rsidR="001817C2" w:rsidRDefault="00181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EA" w:rsidRPr="005A7BEA">
          <w:rPr>
            <w:noProof/>
            <w:lang w:val="ja-JP"/>
          </w:rPr>
          <w:t>2</w:t>
        </w:r>
        <w:r>
          <w:fldChar w:fldCharType="end"/>
        </w:r>
      </w:p>
    </w:sdtContent>
  </w:sdt>
  <w:p w:rsidR="001817C2" w:rsidRDefault="00181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9B" w:rsidRDefault="004E539B" w:rsidP="00302A78">
      <w:r>
        <w:separator/>
      </w:r>
    </w:p>
  </w:footnote>
  <w:footnote w:type="continuationSeparator" w:id="0">
    <w:p w:rsidR="004E539B" w:rsidRDefault="004E539B" w:rsidP="00302A78">
      <w:r>
        <w:continuationSeparator/>
      </w:r>
    </w:p>
  </w:footnote>
  <w:footnote w:id="1">
    <w:p w:rsidR="006E5A9C" w:rsidRDefault="006E5A9C" w:rsidP="006E5A9C">
      <w:pPr>
        <w:pStyle w:val="a7"/>
      </w:pPr>
      <w:r>
        <w:rPr>
          <w:rStyle w:val="a9"/>
        </w:rPr>
        <w:footnoteRef/>
      </w:r>
      <w:r>
        <w:t xml:space="preserve"> </w:t>
      </w:r>
      <w:hyperlink r:id="rId1" w:tgtFrame="_blank" w:history="1">
        <w:r w:rsidRPr="00766A5B">
          <w:rPr>
            <w:rStyle w:val="aa"/>
            <w:rFonts w:hint="eastAsia"/>
          </w:rPr>
          <w:t>コラム４９</w:t>
        </w:r>
      </w:hyperlink>
      <w:r>
        <w:rPr>
          <w:rFonts w:hint="eastAsia"/>
        </w:rPr>
        <w:t>で説明したが、</w:t>
      </w:r>
      <w:r w:rsidRPr="005F2CC7">
        <w:rPr>
          <w:rFonts w:hint="eastAsia"/>
        </w:rPr>
        <w:t>arm's length principle</w:t>
      </w:r>
      <w:r w:rsidRPr="005F2CC7">
        <w:rPr>
          <w:rFonts w:hint="eastAsia"/>
        </w:rPr>
        <w:t>（独立企業間原則）</w:t>
      </w:r>
      <w:r>
        <w:rPr>
          <w:rFonts w:hint="eastAsia"/>
        </w:rPr>
        <w:t>とは、</w:t>
      </w:r>
      <w:r w:rsidRPr="005F2CC7">
        <w:rPr>
          <w:rFonts w:hint="eastAsia"/>
        </w:rPr>
        <w:t>二社の</w:t>
      </w:r>
      <w:r w:rsidRPr="005F2CC7">
        <w:rPr>
          <w:rFonts w:hint="eastAsia"/>
        </w:rPr>
        <w:t>corporate</w:t>
      </w:r>
      <w:r w:rsidRPr="005F2CC7">
        <w:rPr>
          <w:rFonts w:hint="eastAsia"/>
        </w:rPr>
        <w:t>間の取引は、「適正な利益」をそれぞれの</w:t>
      </w:r>
      <w:r>
        <w:rPr>
          <w:rFonts w:hint="eastAsia"/>
        </w:rPr>
        <w:t>corporate</w:t>
      </w:r>
      <w:r w:rsidRPr="005F2CC7">
        <w:rPr>
          <w:rFonts w:hint="eastAsia"/>
        </w:rPr>
        <w:t>に落とさなければいけない</w:t>
      </w:r>
      <w:r>
        <w:rPr>
          <w:rFonts w:hint="eastAsia"/>
        </w:rPr>
        <w:t>という原則。「応能税」の考え方から導かれた「税制論」上の原則。取引する</w:t>
      </w:r>
      <w:r w:rsidRPr="005F2CC7">
        <w:rPr>
          <w:rFonts w:hint="eastAsia"/>
        </w:rPr>
        <w:t>二社がたとえ関連企業であっても、非関連企業間で取引したとして成立する価格（</w:t>
      </w:r>
      <w:r w:rsidRPr="005F2CC7">
        <w:rPr>
          <w:rFonts w:hint="eastAsia"/>
        </w:rPr>
        <w:t>arm</w:t>
      </w:r>
      <w:r>
        <w:t>’</w:t>
      </w:r>
      <w:r w:rsidRPr="005F2CC7">
        <w:rPr>
          <w:rFonts w:hint="eastAsia"/>
        </w:rPr>
        <w:t>s length price</w:t>
      </w:r>
      <w:r w:rsidRPr="005F2CC7">
        <w:rPr>
          <w:rFonts w:hint="eastAsia"/>
        </w:rPr>
        <w:t>、独立企業間価格）で取引したと、税務当局は</w:t>
      </w:r>
      <w:r>
        <w:rPr>
          <w:rFonts w:hint="eastAsia"/>
        </w:rPr>
        <w:t>取引価格を</w:t>
      </w:r>
      <w:r w:rsidRPr="005F2CC7">
        <w:rPr>
          <w:rFonts w:hint="eastAsia"/>
        </w:rPr>
        <w:t>認識し直し、</w:t>
      </w:r>
      <w:r>
        <w:rPr>
          <w:rFonts w:hint="eastAsia"/>
        </w:rPr>
        <w:t>それぞれの</w:t>
      </w:r>
      <w:r>
        <w:rPr>
          <w:rFonts w:hint="eastAsia"/>
        </w:rPr>
        <w:t>corporate</w:t>
      </w:r>
      <w:r>
        <w:rPr>
          <w:rFonts w:hint="eastAsia"/>
        </w:rPr>
        <w:t>の</w:t>
      </w:r>
      <w:r w:rsidRPr="005F2CC7">
        <w:rPr>
          <w:rFonts w:hint="eastAsia"/>
        </w:rPr>
        <w:t>課税所得を算定できる</w:t>
      </w:r>
      <w:r>
        <w:rPr>
          <w:rFonts w:hint="eastAsia"/>
        </w:rPr>
        <w:t>、という原則。実際の取引価格と、税務当局が認識する取引価格とが異なることが間々あり得る。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6"/>
    <w:rsid w:val="000713F0"/>
    <w:rsid w:val="00094207"/>
    <w:rsid w:val="000A7D84"/>
    <w:rsid w:val="000F520F"/>
    <w:rsid w:val="001133FA"/>
    <w:rsid w:val="00117695"/>
    <w:rsid w:val="0014670C"/>
    <w:rsid w:val="00160DB4"/>
    <w:rsid w:val="0017040D"/>
    <w:rsid w:val="001817C2"/>
    <w:rsid w:val="00183C5E"/>
    <w:rsid w:val="00187365"/>
    <w:rsid w:val="001B6799"/>
    <w:rsid w:val="001D0CEB"/>
    <w:rsid w:val="001D32D8"/>
    <w:rsid w:val="001E2D71"/>
    <w:rsid w:val="001F5321"/>
    <w:rsid w:val="002144F9"/>
    <w:rsid w:val="00224373"/>
    <w:rsid w:val="00236C77"/>
    <w:rsid w:val="00272875"/>
    <w:rsid w:val="002D7A73"/>
    <w:rsid w:val="002E1C0D"/>
    <w:rsid w:val="00302A78"/>
    <w:rsid w:val="003206C4"/>
    <w:rsid w:val="003268BE"/>
    <w:rsid w:val="00332626"/>
    <w:rsid w:val="003546E1"/>
    <w:rsid w:val="0039312A"/>
    <w:rsid w:val="003B3430"/>
    <w:rsid w:val="003C0A51"/>
    <w:rsid w:val="003C23DA"/>
    <w:rsid w:val="003E77EC"/>
    <w:rsid w:val="003F3E6E"/>
    <w:rsid w:val="00427BF6"/>
    <w:rsid w:val="00445813"/>
    <w:rsid w:val="004560B5"/>
    <w:rsid w:val="004B5124"/>
    <w:rsid w:val="004B5C12"/>
    <w:rsid w:val="004C0CA7"/>
    <w:rsid w:val="004D0F6E"/>
    <w:rsid w:val="004E539B"/>
    <w:rsid w:val="0051086C"/>
    <w:rsid w:val="00572E35"/>
    <w:rsid w:val="005833E1"/>
    <w:rsid w:val="00597020"/>
    <w:rsid w:val="005A7BEA"/>
    <w:rsid w:val="005C75F7"/>
    <w:rsid w:val="005F2CC7"/>
    <w:rsid w:val="00615CD0"/>
    <w:rsid w:val="00637F8F"/>
    <w:rsid w:val="00652522"/>
    <w:rsid w:val="00654E91"/>
    <w:rsid w:val="006628EE"/>
    <w:rsid w:val="00670458"/>
    <w:rsid w:val="006738E8"/>
    <w:rsid w:val="006D046B"/>
    <w:rsid w:val="006D43F2"/>
    <w:rsid w:val="006E5A9C"/>
    <w:rsid w:val="006F3145"/>
    <w:rsid w:val="0070428A"/>
    <w:rsid w:val="007175F9"/>
    <w:rsid w:val="00720616"/>
    <w:rsid w:val="007278EF"/>
    <w:rsid w:val="00766A5B"/>
    <w:rsid w:val="007D1DC7"/>
    <w:rsid w:val="007E7DA6"/>
    <w:rsid w:val="007F7E70"/>
    <w:rsid w:val="00837798"/>
    <w:rsid w:val="008651DC"/>
    <w:rsid w:val="008B2997"/>
    <w:rsid w:val="008B7F31"/>
    <w:rsid w:val="00901BB8"/>
    <w:rsid w:val="00914AF6"/>
    <w:rsid w:val="00926970"/>
    <w:rsid w:val="00973E16"/>
    <w:rsid w:val="00977006"/>
    <w:rsid w:val="009A2FA9"/>
    <w:rsid w:val="009D03A8"/>
    <w:rsid w:val="009F3B91"/>
    <w:rsid w:val="00A24CF7"/>
    <w:rsid w:val="00A403D0"/>
    <w:rsid w:val="00A643FC"/>
    <w:rsid w:val="00A97CE3"/>
    <w:rsid w:val="00AC631F"/>
    <w:rsid w:val="00B44D17"/>
    <w:rsid w:val="00B54B2C"/>
    <w:rsid w:val="00BA01CB"/>
    <w:rsid w:val="00BA4D33"/>
    <w:rsid w:val="00BB1C52"/>
    <w:rsid w:val="00BC3AA7"/>
    <w:rsid w:val="00BC4316"/>
    <w:rsid w:val="00C741F3"/>
    <w:rsid w:val="00CA0916"/>
    <w:rsid w:val="00CA687F"/>
    <w:rsid w:val="00CA6E8B"/>
    <w:rsid w:val="00CF371B"/>
    <w:rsid w:val="00D03599"/>
    <w:rsid w:val="00D12203"/>
    <w:rsid w:val="00D477D2"/>
    <w:rsid w:val="00D64266"/>
    <w:rsid w:val="00DA10B6"/>
    <w:rsid w:val="00DA376A"/>
    <w:rsid w:val="00DD75CF"/>
    <w:rsid w:val="00E0283B"/>
    <w:rsid w:val="00E26BF3"/>
    <w:rsid w:val="00E3081D"/>
    <w:rsid w:val="00E4189B"/>
    <w:rsid w:val="00E602BE"/>
    <w:rsid w:val="00E852AA"/>
    <w:rsid w:val="00EC63C9"/>
    <w:rsid w:val="00F12639"/>
    <w:rsid w:val="00F40AFB"/>
    <w:rsid w:val="00F606C4"/>
    <w:rsid w:val="00F65127"/>
    <w:rsid w:val="00F97F97"/>
    <w:rsid w:val="00FB482B"/>
    <w:rsid w:val="00FC1251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A78"/>
  </w:style>
  <w:style w:type="paragraph" w:styleId="a5">
    <w:name w:val="footer"/>
    <w:basedOn w:val="a"/>
    <w:link w:val="a6"/>
    <w:uiPriority w:val="99"/>
    <w:unhideWhenUsed/>
    <w:rsid w:val="0030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A78"/>
  </w:style>
  <w:style w:type="paragraph" w:styleId="a7">
    <w:name w:val="footnote text"/>
    <w:basedOn w:val="a"/>
    <w:link w:val="a8"/>
    <w:uiPriority w:val="99"/>
    <w:semiHidden/>
    <w:unhideWhenUsed/>
    <w:rsid w:val="005F2CC7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F2CC7"/>
  </w:style>
  <w:style w:type="character" w:styleId="a9">
    <w:name w:val="footnote reference"/>
    <w:basedOn w:val="a0"/>
    <w:uiPriority w:val="99"/>
    <w:semiHidden/>
    <w:unhideWhenUsed/>
    <w:rsid w:val="005F2CC7"/>
    <w:rPr>
      <w:vertAlign w:val="superscript"/>
    </w:rPr>
  </w:style>
  <w:style w:type="character" w:styleId="aa">
    <w:name w:val="Hyperlink"/>
    <w:basedOn w:val="a0"/>
    <w:uiPriority w:val="99"/>
    <w:unhideWhenUsed/>
    <w:rsid w:val="00766A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A7D8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4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A78"/>
  </w:style>
  <w:style w:type="paragraph" w:styleId="a5">
    <w:name w:val="footer"/>
    <w:basedOn w:val="a"/>
    <w:link w:val="a6"/>
    <w:uiPriority w:val="99"/>
    <w:unhideWhenUsed/>
    <w:rsid w:val="0030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A78"/>
  </w:style>
  <w:style w:type="paragraph" w:styleId="a7">
    <w:name w:val="footnote text"/>
    <w:basedOn w:val="a"/>
    <w:link w:val="a8"/>
    <w:uiPriority w:val="99"/>
    <w:semiHidden/>
    <w:unhideWhenUsed/>
    <w:rsid w:val="005F2CC7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F2CC7"/>
  </w:style>
  <w:style w:type="character" w:styleId="a9">
    <w:name w:val="footnote reference"/>
    <w:basedOn w:val="a0"/>
    <w:uiPriority w:val="99"/>
    <w:semiHidden/>
    <w:unhideWhenUsed/>
    <w:rsid w:val="005F2CC7"/>
    <w:rPr>
      <w:vertAlign w:val="superscript"/>
    </w:rPr>
  </w:style>
  <w:style w:type="character" w:styleId="aa">
    <w:name w:val="Hyperlink"/>
    <w:basedOn w:val="a0"/>
    <w:uiPriority w:val="99"/>
    <w:unhideWhenUsed/>
    <w:rsid w:val="00766A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A7D8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c.ip.rcast.u-tokyo.ac.jp" TargetMode="External"/><Relationship Id="rId13" Type="http://schemas.openxmlformats.org/officeDocument/2006/relationships/hyperlink" Target="http://www.amazon.co.jp/Private-Company-Law-Reform-International/dp/906704251X/ref=sr_1_1?ie=UTF8&amp;qid=1379652249&amp;sr=8-1&amp;keywords=Private+Company+Law+Re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o.jp/Private-Company-Law-Reform-International/dp/906704251X/ref=sr_1_1?ie=UTF8&amp;qid=1379652249&amp;sr=8-1&amp;keywords=Private+Company+Law+Re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.jp/%E6%B6%88%E3%81%88%E3%82%86%E3%81%8F%E6%89%8B%E2%80%95%E6%A0%AA%E5%BC%8F%E4%BC%9A%E7%A4%BE%E3%81%A8%E8%B3%87%E6%9C%AC%E4%B8%BB%E7%BE%A9%E3%81%AE%E3%83%80%E3%82%A4%E3%83%8A%E3%83%9F%E3%82%AF%E3%82%B9-%E3%83%AA%E3%83%81%E3%83%A3%E3%83%BC%E3%83%89%E3%83%BBN-%E3%83%A9%E3%83%B3%E3%82%B0%E3%83%AD%E3%83%AF/dp/4766418751/ref=pd_sim_b_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.jp/%E7%B5%84%E7%B9%94%E3%81%AF%E6%88%A6%E7%95%A5%E3%81%AB%E5%BE%93%E3%81%86-%E3%82%A2%E3%83%AB%E3%83%95%E3%83%AC%E3%83%83%E3%83%89%E3%83%BBD%E3%83%BB%E3%83%81%E3%83%A3%E3%83%B3%E3%83%89%E3%83%A9%E3%83%BCJr/dp/4478340234/ref=sr_1_1?s=books&amp;ie=UTF8&amp;qid=1379556562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c.ip.rcast.u-tokyo.ac.jp/Column%20hobo-shuukan/2013/20130201%20W05%20Economic%20Justice%20for%20All/20130201%20W05%20Economic%20Justice%20for%20All%20rev2.doc" TargetMode="External"/><Relationship Id="rId14" Type="http://schemas.openxmlformats.org/officeDocument/2006/relationships/hyperlink" Target="http://www.amazon.co.jp/Private-Company-Law-Reform-International/dp/906704251X/ref=sr_1_1?ie=UTF8&amp;qid=1379652249&amp;sr=8-1&amp;keywords=Private+Company+Law+Refor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c.ip.rcast.u-tokyo.ac.jp/Column%20hobo-shuukan/2013/20130531%20W22-1%20key%20component%20industries%20will%20be%20in%20partnership%20economy%20rev1/20130531%20W22-1%20key%20component%20industries%20will%20be%20in%20partnership%20economy%20rev1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F964-1339-4F00-8F59-7DC9119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2013-09-20T05:58:00Z</cp:lastPrinted>
  <dcterms:created xsi:type="dcterms:W3CDTF">2013-09-20T06:30:00Z</dcterms:created>
  <dcterms:modified xsi:type="dcterms:W3CDTF">2013-09-20T06:48:00Z</dcterms:modified>
</cp:coreProperties>
</file>